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2474" w:rsidRDefault="00C65126">
      <w:pPr>
        <w:jc w:val="center"/>
        <w:rPr>
          <w:rFonts w:ascii="宋体" w:eastAsia="宋体" w:hAnsi="宋体" w:cs="宋体" w:hint="default"/>
          <w:b/>
          <w:bCs/>
          <w:sz w:val="24"/>
          <w:szCs w:val="24"/>
        </w:rPr>
      </w:pPr>
      <w:r>
        <w:rPr>
          <w:rFonts w:ascii="宋体" w:eastAsia="宋体" w:hAnsi="宋体" w:cs="宋体"/>
          <w:b/>
          <w:bCs/>
          <w:sz w:val="24"/>
          <w:szCs w:val="24"/>
        </w:rPr>
        <w:t>推荐国家自然科学奖项目公示</w:t>
      </w:r>
    </w:p>
    <w:tbl>
      <w:tblPr>
        <w:tblStyle w:val="TableNormal"/>
        <w:tblW w:w="9180" w:type="dxa"/>
        <w:jc w:val="center"/>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68"/>
        <w:gridCol w:w="7812"/>
      </w:tblGrid>
      <w:tr w:rsidR="00302474">
        <w:trPr>
          <w:trHeight w:val="505"/>
          <w:jc w:val="center"/>
        </w:trPr>
        <w:tc>
          <w:tcPr>
            <w:tcW w:w="1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02474" w:rsidRDefault="00C65126">
            <w:pPr>
              <w:rPr>
                <w:rFonts w:hint="default"/>
              </w:rPr>
            </w:pPr>
            <w:r>
              <w:rPr>
                <w:rFonts w:ascii="宋体" w:eastAsia="宋体" w:hAnsi="宋体" w:cs="宋体"/>
                <w:sz w:val="24"/>
                <w:szCs w:val="24"/>
              </w:rPr>
              <w:t>项目名称</w:t>
            </w:r>
          </w:p>
        </w:tc>
        <w:tc>
          <w:tcPr>
            <w:tcW w:w="78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02474" w:rsidRDefault="00C65126">
            <w:pPr>
              <w:rPr>
                <w:rFonts w:hint="default"/>
              </w:rPr>
            </w:pPr>
            <w:r>
              <w:rPr>
                <w:rFonts w:ascii="宋体" w:eastAsia="宋体" w:hAnsi="宋体" w:cs="宋体"/>
                <w:sz w:val="24"/>
                <w:szCs w:val="24"/>
                <w:lang w:val="en-US"/>
              </w:rPr>
              <w:t xml:space="preserve">Ricci </w:t>
            </w:r>
            <w:r>
              <w:rPr>
                <w:rFonts w:ascii="宋体" w:eastAsia="宋体" w:hAnsi="宋体" w:cs="宋体"/>
                <w:sz w:val="24"/>
                <w:szCs w:val="24"/>
              </w:rPr>
              <w:t>流理论及其几何应用</w:t>
            </w:r>
          </w:p>
        </w:tc>
      </w:tr>
      <w:tr w:rsidR="00302474">
        <w:trPr>
          <w:trHeight w:val="505"/>
          <w:jc w:val="center"/>
        </w:trPr>
        <w:tc>
          <w:tcPr>
            <w:tcW w:w="1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02474" w:rsidRDefault="00C65126">
            <w:pPr>
              <w:rPr>
                <w:rFonts w:hint="default"/>
              </w:rPr>
            </w:pPr>
            <w:r>
              <w:rPr>
                <w:rFonts w:ascii="宋体" w:eastAsia="宋体" w:hAnsi="宋体" w:cs="宋体"/>
                <w:sz w:val="24"/>
                <w:szCs w:val="24"/>
              </w:rPr>
              <w:t>推荐单位</w:t>
            </w:r>
          </w:p>
        </w:tc>
        <w:tc>
          <w:tcPr>
            <w:tcW w:w="78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02474" w:rsidRDefault="00C65126">
            <w:pPr>
              <w:rPr>
                <w:rFonts w:hint="default"/>
              </w:rPr>
            </w:pPr>
            <w:r>
              <w:rPr>
                <w:rFonts w:ascii="宋体" w:eastAsia="宋体" w:hAnsi="宋体" w:cs="宋体"/>
                <w:sz w:val="24"/>
                <w:szCs w:val="24"/>
              </w:rPr>
              <w:t>教育部</w:t>
            </w:r>
          </w:p>
        </w:tc>
      </w:tr>
      <w:tr w:rsidR="00302474">
        <w:trPr>
          <w:trHeight w:val="11467"/>
          <w:jc w:val="center"/>
        </w:trPr>
        <w:tc>
          <w:tcPr>
            <w:tcW w:w="918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02474" w:rsidRDefault="00C65126">
            <w:pPr>
              <w:rPr>
                <w:rFonts w:hint="default"/>
              </w:rPr>
            </w:pPr>
            <w:r>
              <w:rPr>
                <w:rFonts w:ascii="宋体" w:eastAsia="宋体" w:hAnsi="宋体" w:cs="宋体"/>
                <w:color w:val="0D0D0D"/>
                <w:sz w:val="24"/>
                <w:szCs w:val="24"/>
                <w:u w:color="0D0D0D"/>
              </w:rPr>
              <w:t>推荐单位意见</w:t>
            </w:r>
            <w:r>
              <w:rPr>
                <w:rFonts w:ascii="宋体" w:eastAsia="宋体" w:hAnsi="宋体" w:cs="宋体"/>
                <w:sz w:val="24"/>
                <w:szCs w:val="24"/>
              </w:rPr>
              <w:t>：</w:t>
            </w:r>
          </w:p>
        </w:tc>
      </w:tr>
      <w:tr w:rsidR="00302474">
        <w:trPr>
          <w:trHeight w:val="14072"/>
          <w:jc w:val="center"/>
        </w:trPr>
        <w:tc>
          <w:tcPr>
            <w:tcW w:w="918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02474" w:rsidRDefault="00C65126">
            <w:pPr>
              <w:rPr>
                <w:rFonts w:ascii="宋体" w:eastAsia="宋体" w:hAnsi="宋体" w:cs="宋体" w:hint="default"/>
                <w:sz w:val="24"/>
                <w:szCs w:val="24"/>
                <w:lang w:val="en-US" w:eastAsia="zh-CN"/>
              </w:rPr>
            </w:pPr>
            <w:r>
              <w:rPr>
                <w:rFonts w:ascii="宋体" w:eastAsia="宋体" w:hAnsi="宋体" w:cs="宋体"/>
                <w:sz w:val="24"/>
                <w:szCs w:val="24"/>
              </w:rPr>
              <w:lastRenderedPageBreak/>
              <w:t>项目简介：</w:t>
            </w:r>
          </w:p>
          <w:p w:rsidR="00302474" w:rsidRDefault="00C65126">
            <w:pPr>
              <w:rPr>
                <w:rFonts w:hint="default"/>
                <w:sz w:val="24"/>
                <w:szCs w:val="24"/>
                <w:lang w:val="en-US"/>
              </w:rPr>
            </w:pPr>
            <w:r>
              <w:rPr>
                <w:rFonts w:ascii="Times New Roman" w:eastAsia="Arial Unicode MS"/>
                <w:sz w:val="24"/>
                <w:szCs w:val="24"/>
                <w:lang w:val="en-US"/>
              </w:rPr>
              <w:t xml:space="preserve">    </w:t>
            </w:r>
            <w:r>
              <w:rPr>
                <w:rFonts w:ascii="宋体" w:eastAsia="宋体" w:hAnsi="宋体" w:cs="宋体"/>
                <w:sz w:val="24"/>
                <w:szCs w:val="24"/>
              </w:rPr>
              <w:t>本项目属基础数学领域的几何分析方向。</w:t>
            </w:r>
            <w:r>
              <w:rPr>
                <w:rFonts w:ascii="Times New Roman" w:eastAsia="Arial Unicode MS"/>
                <w:sz w:val="24"/>
                <w:szCs w:val="24"/>
                <w:lang w:val="en-US"/>
              </w:rPr>
              <w:t xml:space="preserve">Ricci </w:t>
            </w:r>
            <w:r>
              <w:rPr>
                <w:rFonts w:ascii="宋体" w:eastAsia="宋体" w:hAnsi="宋体" w:cs="宋体"/>
                <w:sz w:val="24"/>
                <w:szCs w:val="24"/>
              </w:rPr>
              <w:t>流理论是几何分析中最重要方向之一。特别地</w:t>
            </w:r>
            <w:r>
              <w:rPr>
                <w:rFonts w:ascii="Times New Roman" w:eastAsia="Arial Unicode MS"/>
                <w:sz w:val="24"/>
                <w:szCs w:val="24"/>
                <w:lang w:val="en-US"/>
              </w:rPr>
              <w:t xml:space="preserve">,  Ricci </w:t>
            </w:r>
            <w:r>
              <w:rPr>
                <w:rFonts w:ascii="宋体" w:eastAsia="宋体" w:hAnsi="宋体" w:cs="宋体"/>
                <w:sz w:val="24"/>
                <w:szCs w:val="24"/>
              </w:rPr>
              <w:t>流理论证实了著名的</w:t>
            </w:r>
            <w:r>
              <w:rPr>
                <w:rFonts w:ascii="Times New Roman" w:eastAsia="Arial Unicode MS"/>
                <w:sz w:val="24"/>
                <w:szCs w:val="24"/>
                <w:lang w:val="en-US"/>
              </w:rPr>
              <w:t xml:space="preserve"> </w:t>
            </w:r>
            <w:proofErr w:type="spellStart"/>
            <w:r>
              <w:rPr>
                <w:rFonts w:ascii="Times New Roman" w:eastAsia="Arial Unicode MS"/>
                <w:sz w:val="24"/>
                <w:szCs w:val="24"/>
                <w:lang w:val="en-US"/>
              </w:rPr>
              <w:t>Poincar</w:t>
            </w:r>
            <w:r>
              <w:rPr>
                <w:rFonts w:eastAsia="Arial Unicode MS" w:hAnsi="Times New Roman" w:hint="default"/>
                <w:sz w:val="24"/>
                <w:szCs w:val="24"/>
                <w:lang w:val="en-US"/>
              </w:rPr>
              <w:t>é</w:t>
            </w:r>
            <w:proofErr w:type="spellEnd"/>
            <w:r>
              <w:rPr>
                <w:rFonts w:eastAsia="Arial Unicode MS" w:hAnsi="Times New Roman" w:hint="default"/>
                <w:sz w:val="24"/>
                <w:szCs w:val="24"/>
                <w:lang w:val="en-US"/>
              </w:rPr>
              <w:t xml:space="preserve"> </w:t>
            </w:r>
            <w:r>
              <w:rPr>
                <w:rFonts w:ascii="宋体" w:eastAsia="宋体" w:hAnsi="宋体" w:cs="宋体"/>
                <w:sz w:val="24"/>
                <w:szCs w:val="24"/>
              </w:rPr>
              <w:t>猜测与</w:t>
            </w:r>
            <w:r>
              <w:rPr>
                <w:rFonts w:ascii="Times New Roman" w:eastAsia="Arial Unicode MS"/>
                <w:sz w:val="24"/>
                <w:szCs w:val="24"/>
                <w:lang w:val="en-US"/>
              </w:rPr>
              <w:t xml:space="preserve"> Thurston </w:t>
            </w:r>
            <w:r>
              <w:rPr>
                <w:rFonts w:ascii="宋体" w:eastAsia="宋体" w:hAnsi="宋体" w:cs="宋体"/>
                <w:sz w:val="24"/>
                <w:szCs w:val="24"/>
              </w:rPr>
              <w:t>几何化猜测</w:t>
            </w:r>
            <w:r>
              <w:rPr>
                <w:rFonts w:ascii="Times New Roman" w:eastAsia="Arial Unicode MS"/>
                <w:sz w:val="24"/>
                <w:szCs w:val="24"/>
                <w:lang w:val="en-US"/>
              </w:rPr>
              <w:t xml:space="preserve">, </w:t>
            </w:r>
            <w:r>
              <w:rPr>
                <w:rFonts w:ascii="宋体" w:eastAsia="宋体" w:hAnsi="宋体" w:cs="宋体"/>
                <w:sz w:val="24"/>
                <w:szCs w:val="24"/>
              </w:rPr>
              <w:t>这是当代数学的伟大成就之一。本项目中</w:t>
            </w:r>
            <w:r>
              <w:rPr>
                <w:rFonts w:ascii="Times New Roman" w:eastAsia="Arial Unicode MS"/>
                <w:sz w:val="24"/>
                <w:szCs w:val="24"/>
                <w:lang w:val="en-US"/>
              </w:rPr>
              <w:t xml:space="preserve">, </w:t>
            </w:r>
            <w:r>
              <w:rPr>
                <w:rFonts w:ascii="宋体" w:eastAsia="宋体" w:hAnsi="宋体" w:cs="宋体"/>
                <w:sz w:val="24"/>
                <w:szCs w:val="24"/>
              </w:rPr>
              <w:t>该团队在</w:t>
            </w:r>
            <w:r>
              <w:rPr>
                <w:rFonts w:ascii="Times New Roman" w:eastAsia="Arial Unicode MS"/>
                <w:sz w:val="24"/>
                <w:szCs w:val="24"/>
                <w:lang w:val="en-US"/>
              </w:rPr>
              <w:t xml:space="preserve"> Ricci </w:t>
            </w:r>
            <w:r>
              <w:rPr>
                <w:rFonts w:ascii="宋体" w:eastAsia="宋体" w:hAnsi="宋体" w:cs="宋体"/>
                <w:sz w:val="24"/>
                <w:szCs w:val="24"/>
              </w:rPr>
              <w:t>流理论及其几何应用方面做出了如下重要贡献。</w:t>
            </w:r>
            <w:r>
              <w:rPr>
                <w:rFonts w:ascii="Times New Roman" w:eastAsia="Arial Unicode MS"/>
                <w:sz w:val="24"/>
                <w:szCs w:val="24"/>
                <w:lang w:val="en-US"/>
              </w:rPr>
              <w:t xml:space="preserve"> </w:t>
            </w:r>
          </w:p>
          <w:p w:rsidR="00302474" w:rsidRDefault="00302474">
            <w:pPr>
              <w:rPr>
                <w:rFonts w:hint="default"/>
                <w:sz w:val="24"/>
                <w:szCs w:val="24"/>
                <w:lang w:val="en-US"/>
              </w:rPr>
            </w:pPr>
          </w:p>
          <w:p w:rsidR="00302474" w:rsidRDefault="00C65126">
            <w:pPr>
              <w:rPr>
                <w:rFonts w:hint="default"/>
                <w:sz w:val="24"/>
                <w:szCs w:val="24"/>
                <w:lang w:val="en-US"/>
              </w:rPr>
            </w:pPr>
            <w:r>
              <w:rPr>
                <w:rFonts w:ascii="Times New Roman" w:eastAsia="Arial Unicode MS"/>
                <w:sz w:val="24"/>
                <w:szCs w:val="24"/>
                <w:lang w:val="en-US"/>
              </w:rPr>
              <w:t>1.</w:t>
            </w:r>
            <w:r>
              <w:rPr>
                <w:rFonts w:ascii="宋体" w:eastAsia="宋体" w:hAnsi="宋体" w:cs="宋体"/>
                <w:sz w:val="24"/>
                <w:szCs w:val="24"/>
              </w:rPr>
              <w:t>完全分类了具有正迷向曲率四维闭流形</w:t>
            </w:r>
          </w:p>
          <w:p w:rsidR="00302474" w:rsidRDefault="00C65126">
            <w:pPr>
              <w:rPr>
                <w:rFonts w:hint="default"/>
                <w:sz w:val="24"/>
                <w:szCs w:val="24"/>
                <w:lang w:val="en-US"/>
              </w:rPr>
            </w:pPr>
            <w:r>
              <w:rPr>
                <w:rFonts w:ascii="宋体" w:eastAsia="宋体" w:hAnsi="宋体" w:cs="宋体"/>
                <w:sz w:val="24"/>
                <w:szCs w:val="24"/>
              </w:rPr>
              <w:t>著名数学家</w:t>
            </w:r>
            <w:r>
              <w:rPr>
                <w:rFonts w:ascii="Times New Roman" w:eastAsia="Arial Unicode MS"/>
                <w:sz w:val="24"/>
                <w:szCs w:val="24"/>
                <w:lang w:val="en-US"/>
              </w:rPr>
              <w:t xml:space="preserve">, Wolf </w:t>
            </w:r>
            <w:r>
              <w:rPr>
                <w:rFonts w:ascii="宋体" w:eastAsia="宋体" w:hAnsi="宋体" w:cs="宋体"/>
                <w:sz w:val="24"/>
                <w:szCs w:val="24"/>
              </w:rPr>
              <w:t>奖和</w:t>
            </w:r>
            <w:r>
              <w:rPr>
                <w:rFonts w:ascii="Times New Roman" w:eastAsia="Arial Unicode MS"/>
                <w:sz w:val="24"/>
                <w:szCs w:val="24"/>
                <w:lang w:val="en-US"/>
              </w:rPr>
              <w:t xml:space="preserve"> Abel </w:t>
            </w:r>
            <w:r>
              <w:rPr>
                <w:rFonts w:ascii="宋体" w:eastAsia="宋体" w:hAnsi="宋体" w:cs="宋体"/>
                <w:sz w:val="24"/>
                <w:szCs w:val="24"/>
              </w:rPr>
              <w:t>奖获得者</w:t>
            </w:r>
            <w:r>
              <w:rPr>
                <w:rFonts w:ascii="Times New Roman" w:eastAsia="Arial Unicode MS"/>
                <w:sz w:val="24"/>
                <w:szCs w:val="24"/>
                <w:lang w:val="en-US"/>
              </w:rPr>
              <w:t xml:space="preserve">, M. </w:t>
            </w:r>
            <w:proofErr w:type="spellStart"/>
            <w:r>
              <w:rPr>
                <w:rFonts w:ascii="Times New Roman" w:eastAsia="Arial Unicode MS"/>
                <w:sz w:val="24"/>
                <w:szCs w:val="24"/>
                <w:lang w:val="en-US"/>
              </w:rPr>
              <w:t>Gromov</w:t>
            </w:r>
            <w:proofErr w:type="spellEnd"/>
            <w:r>
              <w:rPr>
                <w:rFonts w:ascii="Times New Roman" w:eastAsia="Arial Unicode MS"/>
                <w:sz w:val="24"/>
                <w:szCs w:val="24"/>
                <w:lang w:val="en-US"/>
              </w:rPr>
              <w:t xml:space="preserve"> </w:t>
            </w:r>
            <w:r>
              <w:rPr>
                <w:rFonts w:ascii="宋体" w:eastAsia="宋体" w:hAnsi="宋体" w:cs="宋体"/>
                <w:sz w:val="24"/>
                <w:szCs w:val="24"/>
              </w:rPr>
              <w:t>在</w:t>
            </w:r>
            <w:r>
              <w:rPr>
                <w:rFonts w:ascii="Times New Roman" w:eastAsia="Arial Unicode MS"/>
                <w:sz w:val="24"/>
                <w:szCs w:val="24"/>
                <w:lang w:val="en-US"/>
              </w:rPr>
              <w:t xml:space="preserve"> 1993 </w:t>
            </w:r>
            <w:r>
              <w:rPr>
                <w:rFonts w:ascii="宋体" w:eastAsia="宋体" w:hAnsi="宋体" w:cs="宋体"/>
                <w:sz w:val="24"/>
                <w:szCs w:val="24"/>
              </w:rPr>
              <w:t>年对正迷向曲率流形的基本群结构提出了一个重要猜测</w:t>
            </w:r>
            <w:r>
              <w:rPr>
                <w:rFonts w:ascii="Times New Roman" w:eastAsia="Arial Unicode MS"/>
                <w:sz w:val="24"/>
                <w:szCs w:val="24"/>
                <w:lang w:val="en-US"/>
              </w:rPr>
              <w:t xml:space="preserve">: </w:t>
            </w:r>
            <w:r>
              <w:rPr>
                <w:rFonts w:ascii="宋体" w:eastAsia="宋体" w:hAnsi="宋体" w:cs="宋体"/>
                <w:sz w:val="24"/>
                <w:szCs w:val="24"/>
              </w:rPr>
              <w:t>该类流形的基本群是</w:t>
            </w:r>
            <w:r>
              <w:rPr>
                <w:rFonts w:ascii="Times New Roman" w:eastAsia="Arial Unicode MS"/>
                <w:sz w:val="24"/>
                <w:szCs w:val="24"/>
                <w:lang w:val="en-US"/>
              </w:rPr>
              <w:t xml:space="preserve"> virtually free</w:t>
            </w:r>
            <w:r>
              <w:rPr>
                <w:rFonts w:ascii="宋体" w:eastAsia="宋体" w:hAnsi="宋体" w:cs="宋体"/>
                <w:sz w:val="24"/>
                <w:szCs w:val="24"/>
              </w:rPr>
              <w:t>。</w:t>
            </w:r>
            <w:r>
              <w:rPr>
                <w:rFonts w:ascii="Times New Roman" w:eastAsia="Arial Unicode MS"/>
                <w:sz w:val="24"/>
                <w:szCs w:val="24"/>
                <w:lang w:val="en-US"/>
              </w:rPr>
              <w:t xml:space="preserve"> </w:t>
            </w:r>
            <w:r>
              <w:rPr>
                <w:rFonts w:ascii="宋体" w:eastAsia="宋体" w:hAnsi="宋体" w:cs="宋体"/>
                <w:sz w:val="24"/>
                <w:szCs w:val="24"/>
              </w:rPr>
              <w:t>美国科学院院士</w:t>
            </w:r>
            <w:r>
              <w:rPr>
                <w:rFonts w:ascii="Times New Roman" w:eastAsia="Arial Unicode MS"/>
                <w:sz w:val="24"/>
                <w:szCs w:val="24"/>
                <w:lang w:val="en-US"/>
              </w:rPr>
              <w:t xml:space="preserve"> R. Schoen </w:t>
            </w:r>
            <w:r>
              <w:rPr>
                <w:rFonts w:ascii="宋体" w:eastAsia="宋体" w:hAnsi="宋体" w:cs="宋体"/>
                <w:sz w:val="24"/>
                <w:szCs w:val="24"/>
              </w:rPr>
              <w:t>在</w:t>
            </w:r>
            <w:r>
              <w:rPr>
                <w:rFonts w:ascii="Times New Roman" w:eastAsia="Arial Unicode MS"/>
                <w:sz w:val="24"/>
                <w:szCs w:val="24"/>
                <w:lang w:val="en-US"/>
              </w:rPr>
              <w:t xml:space="preserve"> 2010 </w:t>
            </w:r>
            <w:r>
              <w:rPr>
                <w:rFonts w:ascii="宋体" w:eastAsia="宋体" w:hAnsi="宋体" w:cs="宋体"/>
                <w:sz w:val="24"/>
                <w:szCs w:val="24"/>
              </w:rPr>
              <w:t>年国际数学家大会的一小时大会报告中重新提出此猜测。</w:t>
            </w:r>
            <w:r>
              <w:rPr>
                <w:rFonts w:ascii="Times New Roman" w:eastAsia="Arial Unicode MS"/>
                <w:sz w:val="24"/>
                <w:szCs w:val="24"/>
                <w:lang w:val="en-US"/>
              </w:rPr>
              <w:t xml:space="preserve">R. Schoen </w:t>
            </w:r>
            <w:r>
              <w:rPr>
                <w:rFonts w:ascii="宋体" w:eastAsia="宋体" w:hAnsi="宋体" w:cs="宋体"/>
                <w:sz w:val="24"/>
                <w:szCs w:val="24"/>
              </w:rPr>
              <w:t>与</w:t>
            </w:r>
            <w:r>
              <w:rPr>
                <w:rFonts w:ascii="Times New Roman" w:eastAsia="Arial Unicode MS"/>
                <w:sz w:val="24"/>
                <w:szCs w:val="24"/>
                <w:lang w:val="en-US"/>
              </w:rPr>
              <w:t xml:space="preserve"> S. </w:t>
            </w:r>
            <w:proofErr w:type="spellStart"/>
            <w:r>
              <w:rPr>
                <w:rFonts w:ascii="Times New Roman" w:eastAsia="Arial Unicode MS"/>
                <w:sz w:val="24"/>
                <w:szCs w:val="24"/>
                <w:lang w:val="en-US"/>
              </w:rPr>
              <w:t>Brendle</w:t>
            </w:r>
            <w:proofErr w:type="spellEnd"/>
            <w:r>
              <w:rPr>
                <w:rFonts w:ascii="Times New Roman" w:eastAsia="Arial Unicode MS"/>
                <w:sz w:val="24"/>
                <w:szCs w:val="24"/>
                <w:lang w:val="en-US"/>
              </w:rPr>
              <w:t xml:space="preserve"> </w:t>
            </w:r>
            <w:r>
              <w:rPr>
                <w:rFonts w:ascii="宋体" w:eastAsia="宋体" w:hAnsi="宋体" w:cs="宋体"/>
                <w:sz w:val="24"/>
                <w:szCs w:val="24"/>
              </w:rPr>
              <w:t>在</w:t>
            </w:r>
            <w:r>
              <w:rPr>
                <w:rFonts w:ascii="Times New Roman" w:eastAsia="Arial Unicode MS"/>
                <w:sz w:val="24"/>
                <w:szCs w:val="24"/>
                <w:lang w:val="en-US"/>
              </w:rPr>
              <w:t xml:space="preserve"> 2008 </w:t>
            </w:r>
            <w:r>
              <w:rPr>
                <w:rFonts w:ascii="宋体" w:eastAsia="宋体" w:hAnsi="宋体" w:cs="宋体"/>
                <w:sz w:val="24"/>
                <w:szCs w:val="24"/>
              </w:rPr>
              <w:t>年合作对四维情形给出了部分结果。</w:t>
            </w:r>
            <w:r>
              <w:rPr>
                <w:rFonts w:ascii="Times New Roman" w:eastAsia="Arial Unicode MS"/>
                <w:sz w:val="24"/>
                <w:szCs w:val="24"/>
                <w:lang w:val="en-US"/>
              </w:rPr>
              <w:t xml:space="preserve">2012 </w:t>
            </w:r>
            <w:r>
              <w:rPr>
                <w:rFonts w:ascii="宋体" w:eastAsia="宋体" w:hAnsi="宋体" w:cs="宋体"/>
                <w:sz w:val="24"/>
                <w:szCs w:val="24"/>
              </w:rPr>
              <w:t>年</w:t>
            </w:r>
            <w:r>
              <w:rPr>
                <w:rFonts w:ascii="Times New Roman" w:eastAsia="Arial Unicode MS"/>
                <w:sz w:val="24"/>
                <w:szCs w:val="24"/>
                <w:lang w:val="en-US"/>
              </w:rPr>
              <w:t xml:space="preserve">, </w:t>
            </w:r>
            <w:r w:rsidR="00C15AE5" w:rsidRPr="00C15AE5">
              <w:rPr>
                <w:rFonts w:ascii="Times New Roman" w:eastAsia="Arial Unicode MS" w:hint="cs"/>
                <w:sz w:val="24"/>
                <w:szCs w:val="24"/>
                <w:lang w:val="en-US"/>
              </w:rPr>
              <w:t>该</w:t>
            </w:r>
            <w:r>
              <w:rPr>
                <w:rFonts w:ascii="宋体" w:eastAsia="宋体" w:hAnsi="宋体" w:cs="宋体"/>
                <w:sz w:val="24"/>
                <w:szCs w:val="24"/>
              </w:rPr>
              <w:t>团队利用</w:t>
            </w:r>
            <w:r>
              <w:rPr>
                <w:rFonts w:ascii="Times New Roman" w:eastAsia="Arial Unicode MS"/>
                <w:sz w:val="24"/>
                <w:szCs w:val="24"/>
                <w:lang w:val="en-US"/>
              </w:rPr>
              <w:t xml:space="preserve"> Ricci </w:t>
            </w:r>
            <w:r>
              <w:rPr>
                <w:rFonts w:ascii="宋体" w:eastAsia="宋体" w:hAnsi="宋体" w:cs="宋体"/>
                <w:sz w:val="24"/>
                <w:szCs w:val="24"/>
              </w:rPr>
              <w:t>流理论完全分类了具有正迷向曲率的四维闭流形。作为推论</w:t>
            </w:r>
            <w:r>
              <w:rPr>
                <w:rFonts w:ascii="Times New Roman" w:eastAsia="Arial Unicode MS"/>
                <w:sz w:val="24"/>
                <w:szCs w:val="24"/>
                <w:lang w:val="en-US"/>
              </w:rPr>
              <w:t xml:space="preserve">, </w:t>
            </w:r>
            <w:r>
              <w:rPr>
                <w:rFonts w:ascii="宋体" w:eastAsia="宋体" w:hAnsi="宋体" w:cs="宋体"/>
                <w:sz w:val="24"/>
                <w:szCs w:val="24"/>
              </w:rPr>
              <w:t>这完全解决了四维</w:t>
            </w:r>
            <w:r>
              <w:rPr>
                <w:rFonts w:ascii="Times New Roman" w:eastAsia="Arial Unicode MS"/>
                <w:sz w:val="24"/>
                <w:szCs w:val="24"/>
                <w:lang w:val="en-US"/>
              </w:rPr>
              <w:t xml:space="preserve"> </w:t>
            </w:r>
            <w:proofErr w:type="spellStart"/>
            <w:r>
              <w:rPr>
                <w:rFonts w:ascii="Times New Roman" w:eastAsia="Arial Unicode MS"/>
                <w:sz w:val="24"/>
                <w:szCs w:val="24"/>
                <w:lang w:val="en-US"/>
              </w:rPr>
              <w:t>Gromov</w:t>
            </w:r>
            <w:proofErr w:type="spellEnd"/>
            <w:r>
              <w:rPr>
                <w:rFonts w:ascii="Times New Roman" w:eastAsia="Arial Unicode MS"/>
                <w:sz w:val="24"/>
                <w:szCs w:val="24"/>
                <w:lang w:val="en-US"/>
              </w:rPr>
              <w:t xml:space="preserve"> </w:t>
            </w:r>
            <w:r>
              <w:rPr>
                <w:rFonts w:ascii="宋体" w:eastAsia="宋体" w:hAnsi="宋体" w:cs="宋体"/>
                <w:sz w:val="24"/>
                <w:szCs w:val="24"/>
              </w:rPr>
              <w:t>猜测。</w:t>
            </w:r>
            <w:r>
              <w:rPr>
                <w:rFonts w:ascii="Times New Roman" w:eastAsia="Arial Unicode MS"/>
                <w:sz w:val="24"/>
                <w:szCs w:val="24"/>
                <w:lang w:val="en-US"/>
              </w:rPr>
              <w:t xml:space="preserve"> </w:t>
            </w:r>
          </w:p>
          <w:p w:rsidR="00302474" w:rsidRDefault="00302474">
            <w:pPr>
              <w:rPr>
                <w:rFonts w:hint="default"/>
                <w:sz w:val="24"/>
                <w:szCs w:val="24"/>
                <w:lang w:val="en-US"/>
              </w:rPr>
            </w:pPr>
          </w:p>
          <w:p w:rsidR="00302474" w:rsidRDefault="00C65126">
            <w:pPr>
              <w:rPr>
                <w:rFonts w:hint="default"/>
                <w:sz w:val="24"/>
                <w:szCs w:val="24"/>
                <w:lang w:val="en-US"/>
              </w:rPr>
            </w:pPr>
            <w:r>
              <w:rPr>
                <w:rFonts w:ascii="Times New Roman" w:eastAsia="Arial Unicode MS"/>
                <w:sz w:val="24"/>
                <w:szCs w:val="24"/>
                <w:lang w:val="en-US"/>
              </w:rPr>
              <w:t>2.</w:t>
            </w:r>
            <w:r>
              <w:rPr>
                <w:rFonts w:ascii="宋体" w:eastAsia="宋体" w:hAnsi="宋体" w:cs="宋体"/>
                <w:sz w:val="24"/>
                <w:szCs w:val="24"/>
              </w:rPr>
              <w:t>建立了具有逐点夹正曲率流形的紧性定理</w:t>
            </w:r>
          </w:p>
          <w:p w:rsidR="00302474" w:rsidRDefault="00C65126">
            <w:pPr>
              <w:rPr>
                <w:rFonts w:hint="default"/>
                <w:sz w:val="24"/>
                <w:szCs w:val="24"/>
                <w:lang w:val="en-US"/>
              </w:rPr>
            </w:pPr>
            <w:r>
              <w:rPr>
                <w:rFonts w:ascii="Times New Roman" w:eastAsia="Arial Unicode MS"/>
                <w:sz w:val="24"/>
                <w:szCs w:val="24"/>
                <w:lang w:val="en-US"/>
              </w:rPr>
              <w:t xml:space="preserve">2000 </w:t>
            </w:r>
            <w:r>
              <w:rPr>
                <w:rFonts w:ascii="宋体" w:eastAsia="宋体" w:hAnsi="宋体" w:cs="宋体"/>
                <w:sz w:val="24"/>
                <w:szCs w:val="24"/>
              </w:rPr>
              <w:t>年，朱熹平与陈兵龙利用</w:t>
            </w:r>
            <w:r>
              <w:rPr>
                <w:rFonts w:ascii="Times New Roman" w:eastAsia="Arial Unicode MS"/>
                <w:sz w:val="24"/>
                <w:szCs w:val="24"/>
                <w:lang w:val="en-US"/>
              </w:rPr>
              <w:t>Ricci</w:t>
            </w:r>
            <w:r>
              <w:rPr>
                <w:rFonts w:ascii="宋体" w:eastAsia="宋体" w:hAnsi="宋体" w:cs="宋体"/>
                <w:sz w:val="24"/>
                <w:szCs w:val="24"/>
              </w:rPr>
              <w:t>流理论，发现了一个新的几何现象</w:t>
            </w:r>
            <w:r>
              <w:rPr>
                <w:rFonts w:ascii="Times New Roman" w:eastAsia="Arial Unicode MS"/>
                <w:sz w:val="24"/>
                <w:szCs w:val="24"/>
                <w:lang w:val="en-US"/>
              </w:rPr>
              <w:t xml:space="preserve">: </w:t>
            </w:r>
            <w:r>
              <w:rPr>
                <w:rFonts w:ascii="宋体" w:eastAsia="宋体" w:hAnsi="宋体" w:cs="宋体"/>
                <w:sz w:val="24"/>
                <w:szCs w:val="24"/>
              </w:rPr>
              <w:t>逐点夹的正曲率流形一定是紧致的。该论文发表在顶级数学刊物</w:t>
            </w:r>
            <w:r>
              <w:rPr>
                <w:rFonts w:ascii="Times New Roman" w:eastAsia="Arial Unicode MS"/>
                <w:sz w:val="24"/>
                <w:szCs w:val="24"/>
                <w:lang w:val="en-US"/>
              </w:rPr>
              <w:t xml:space="preserve"> Invent. Math. </w:t>
            </w:r>
            <w:r>
              <w:rPr>
                <w:rFonts w:ascii="宋体" w:eastAsia="宋体" w:hAnsi="宋体" w:cs="宋体"/>
                <w:sz w:val="24"/>
                <w:szCs w:val="24"/>
              </w:rPr>
              <w:t>上。分别于</w:t>
            </w:r>
            <w:r>
              <w:rPr>
                <w:rFonts w:ascii="Times New Roman" w:eastAsia="Arial Unicode MS"/>
                <w:sz w:val="24"/>
                <w:szCs w:val="24"/>
                <w:lang w:val="en-US"/>
              </w:rPr>
              <w:t xml:space="preserve"> 2008 </w:t>
            </w:r>
            <w:r>
              <w:rPr>
                <w:rFonts w:ascii="宋体" w:eastAsia="宋体" w:hAnsi="宋体" w:cs="宋体"/>
                <w:sz w:val="24"/>
                <w:szCs w:val="24"/>
              </w:rPr>
              <w:t>年和</w:t>
            </w:r>
            <w:r>
              <w:rPr>
                <w:rFonts w:ascii="Times New Roman" w:eastAsia="Arial Unicode MS"/>
                <w:sz w:val="24"/>
                <w:szCs w:val="24"/>
                <w:lang w:val="en-US"/>
              </w:rPr>
              <w:t xml:space="preserve"> 2011 </w:t>
            </w:r>
            <w:r>
              <w:rPr>
                <w:rFonts w:ascii="宋体" w:eastAsia="宋体" w:hAnsi="宋体" w:cs="宋体"/>
                <w:sz w:val="24"/>
                <w:szCs w:val="24"/>
              </w:rPr>
              <w:t>年</w:t>
            </w:r>
            <w:r>
              <w:rPr>
                <w:rFonts w:ascii="Times New Roman" w:eastAsia="Arial Unicode MS"/>
                <w:sz w:val="24"/>
                <w:szCs w:val="24"/>
                <w:lang w:val="en-US"/>
              </w:rPr>
              <w:t xml:space="preserve">, </w:t>
            </w:r>
            <w:r>
              <w:rPr>
                <w:rFonts w:ascii="宋体" w:eastAsia="宋体" w:hAnsi="宋体" w:cs="宋体"/>
                <w:sz w:val="24"/>
                <w:szCs w:val="24"/>
              </w:rPr>
              <w:t>美国科学院院士</w:t>
            </w:r>
            <w:r>
              <w:rPr>
                <w:rFonts w:ascii="Times New Roman" w:eastAsia="Arial Unicode MS"/>
                <w:sz w:val="24"/>
                <w:szCs w:val="24"/>
                <w:lang w:val="en-US"/>
              </w:rPr>
              <w:t xml:space="preserve"> R. Schoen </w:t>
            </w:r>
            <w:r>
              <w:rPr>
                <w:rFonts w:ascii="宋体" w:eastAsia="宋体" w:hAnsi="宋体" w:cs="宋体"/>
                <w:sz w:val="24"/>
                <w:szCs w:val="24"/>
              </w:rPr>
              <w:t>等进一步推广了朱熹平与陈兵龙的这一发现。</w:t>
            </w:r>
          </w:p>
          <w:p w:rsidR="00302474" w:rsidRDefault="00302474">
            <w:pPr>
              <w:rPr>
                <w:rFonts w:hint="default"/>
                <w:sz w:val="24"/>
                <w:szCs w:val="24"/>
                <w:lang w:val="en-US"/>
              </w:rPr>
            </w:pPr>
          </w:p>
          <w:p w:rsidR="00302474" w:rsidRDefault="00C65126">
            <w:pPr>
              <w:rPr>
                <w:rFonts w:hint="default"/>
                <w:sz w:val="24"/>
                <w:szCs w:val="24"/>
                <w:lang w:val="en-US"/>
              </w:rPr>
            </w:pPr>
            <w:r>
              <w:rPr>
                <w:rFonts w:ascii="Times New Roman" w:eastAsia="Arial Unicode MS"/>
                <w:sz w:val="24"/>
                <w:szCs w:val="24"/>
                <w:lang w:val="en-US"/>
              </w:rPr>
              <w:t>3.</w:t>
            </w:r>
            <w:r>
              <w:rPr>
                <w:rFonts w:ascii="宋体" w:eastAsia="宋体" w:hAnsi="宋体" w:cs="宋体"/>
                <w:sz w:val="24"/>
                <w:szCs w:val="24"/>
              </w:rPr>
              <w:t>解决了</w:t>
            </w:r>
            <w:r>
              <w:rPr>
                <w:rFonts w:ascii="Times New Roman" w:eastAsia="Arial Unicode MS"/>
                <w:sz w:val="24"/>
                <w:szCs w:val="24"/>
                <w:lang w:val="en-US"/>
              </w:rPr>
              <w:t xml:space="preserve"> Ricci </w:t>
            </w:r>
            <w:r>
              <w:rPr>
                <w:rFonts w:ascii="宋体" w:eastAsia="宋体" w:hAnsi="宋体" w:cs="宋体"/>
                <w:sz w:val="24"/>
                <w:szCs w:val="24"/>
              </w:rPr>
              <w:t>流理论的唯一性问题</w:t>
            </w:r>
          </w:p>
          <w:p w:rsidR="00302474" w:rsidRDefault="00C65126">
            <w:pPr>
              <w:rPr>
                <w:rFonts w:hint="default"/>
                <w:sz w:val="24"/>
                <w:szCs w:val="24"/>
                <w:lang w:val="en-US"/>
              </w:rPr>
            </w:pPr>
            <w:r>
              <w:rPr>
                <w:rFonts w:ascii="Times New Roman" w:eastAsia="Arial Unicode MS"/>
                <w:sz w:val="24"/>
                <w:szCs w:val="24"/>
                <w:lang w:val="en-US"/>
              </w:rPr>
              <w:t xml:space="preserve">Ricci </w:t>
            </w:r>
            <w:r>
              <w:rPr>
                <w:rFonts w:ascii="宋体" w:eastAsia="宋体" w:hAnsi="宋体" w:cs="宋体"/>
                <w:sz w:val="24"/>
                <w:szCs w:val="24"/>
              </w:rPr>
              <w:t>流解的唯一性是该理论的一个基本性公开问题。在</w:t>
            </w:r>
            <w:r>
              <w:rPr>
                <w:rFonts w:ascii="Times New Roman" w:eastAsia="Arial Unicode MS"/>
                <w:sz w:val="24"/>
                <w:szCs w:val="24"/>
                <w:lang w:val="en-US"/>
              </w:rPr>
              <w:t xml:space="preserve"> 2003 </w:t>
            </w:r>
            <w:r>
              <w:rPr>
                <w:rFonts w:ascii="宋体" w:eastAsia="宋体" w:hAnsi="宋体" w:cs="宋体"/>
                <w:sz w:val="24"/>
                <w:szCs w:val="24"/>
              </w:rPr>
              <w:t>年</w:t>
            </w:r>
            <w:r>
              <w:rPr>
                <w:rFonts w:ascii="Times New Roman" w:eastAsia="Arial Unicode MS"/>
                <w:sz w:val="24"/>
                <w:szCs w:val="24"/>
                <w:lang w:val="en-US"/>
              </w:rPr>
              <w:t xml:space="preserve">, Fields </w:t>
            </w:r>
            <w:r>
              <w:rPr>
                <w:rFonts w:ascii="宋体" w:eastAsia="宋体" w:hAnsi="宋体" w:cs="宋体"/>
                <w:sz w:val="24"/>
                <w:szCs w:val="24"/>
              </w:rPr>
              <w:t>奖获得者</w:t>
            </w:r>
            <w:r>
              <w:rPr>
                <w:rFonts w:ascii="Times New Roman" w:eastAsia="Arial Unicode MS"/>
                <w:sz w:val="24"/>
                <w:szCs w:val="24"/>
                <w:lang w:val="en-US"/>
              </w:rPr>
              <w:t xml:space="preserve"> G. Perelman </w:t>
            </w:r>
            <w:r>
              <w:rPr>
                <w:rFonts w:ascii="宋体" w:eastAsia="宋体" w:hAnsi="宋体" w:cs="宋体"/>
                <w:sz w:val="24"/>
                <w:szCs w:val="24"/>
              </w:rPr>
              <w:t>对具体的三维欧氏空间上特殊的旋转对称的度量勾勒了唯一性的一个证明梗概</w:t>
            </w:r>
            <w:r>
              <w:rPr>
                <w:rFonts w:ascii="Times New Roman" w:eastAsia="Arial Unicode MS"/>
                <w:sz w:val="24"/>
                <w:szCs w:val="24"/>
                <w:lang w:val="en-US"/>
              </w:rPr>
              <w:t xml:space="preserve">, </w:t>
            </w:r>
            <w:r>
              <w:rPr>
                <w:rFonts w:ascii="宋体" w:eastAsia="宋体" w:hAnsi="宋体" w:cs="宋体"/>
                <w:sz w:val="24"/>
                <w:szCs w:val="24"/>
              </w:rPr>
              <w:t>其完整细节后来由著名数学家田刚等给出。在</w:t>
            </w:r>
            <w:r>
              <w:rPr>
                <w:rFonts w:ascii="Times New Roman" w:eastAsia="Arial Unicode MS"/>
                <w:sz w:val="24"/>
                <w:szCs w:val="24"/>
                <w:lang w:val="en-US"/>
              </w:rPr>
              <w:t xml:space="preserve"> 2006 </w:t>
            </w:r>
            <w:r>
              <w:rPr>
                <w:rFonts w:ascii="宋体" w:eastAsia="宋体" w:hAnsi="宋体" w:cs="宋体"/>
                <w:sz w:val="24"/>
                <w:szCs w:val="24"/>
              </w:rPr>
              <w:t>年</w:t>
            </w:r>
            <w:r>
              <w:rPr>
                <w:rFonts w:ascii="Times New Roman" w:eastAsia="Arial Unicode MS"/>
                <w:sz w:val="24"/>
                <w:szCs w:val="24"/>
                <w:lang w:val="en-US"/>
              </w:rPr>
              <w:t xml:space="preserve">, </w:t>
            </w:r>
            <w:r>
              <w:rPr>
                <w:rFonts w:ascii="宋体" w:eastAsia="宋体" w:hAnsi="宋体" w:cs="宋体"/>
                <w:sz w:val="24"/>
                <w:szCs w:val="24"/>
              </w:rPr>
              <w:t>朱熹平与陈兵龙完全解决了</w:t>
            </w:r>
            <w:r>
              <w:rPr>
                <w:rFonts w:ascii="Times New Roman" w:eastAsia="Arial Unicode MS"/>
                <w:sz w:val="24"/>
                <w:szCs w:val="24"/>
                <w:lang w:val="en-US"/>
              </w:rPr>
              <w:t xml:space="preserve"> Ricci </w:t>
            </w:r>
            <w:r>
              <w:rPr>
                <w:rFonts w:ascii="宋体" w:eastAsia="宋体" w:hAnsi="宋体" w:cs="宋体"/>
                <w:sz w:val="24"/>
                <w:szCs w:val="24"/>
              </w:rPr>
              <w:t>流的唯一性问题。</w:t>
            </w:r>
            <w:r>
              <w:rPr>
                <w:rFonts w:ascii="Times New Roman" w:eastAsia="Arial Unicode MS"/>
                <w:sz w:val="24"/>
                <w:szCs w:val="24"/>
                <w:lang w:val="en-US"/>
              </w:rPr>
              <w:t xml:space="preserve"> 2009 </w:t>
            </w:r>
            <w:r>
              <w:rPr>
                <w:rFonts w:ascii="宋体" w:eastAsia="宋体" w:hAnsi="宋体" w:cs="宋体"/>
                <w:sz w:val="24"/>
                <w:szCs w:val="24"/>
              </w:rPr>
              <w:t>年</w:t>
            </w:r>
            <w:r>
              <w:rPr>
                <w:rFonts w:ascii="Times New Roman" w:eastAsia="Arial Unicode MS"/>
                <w:sz w:val="24"/>
                <w:szCs w:val="24"/>
                <w:lang w:val="en-US"/>
              </w:rPr>
              <w:t xml:space="preserve">, </w:t>
            </w:r>
            <w:r>
              <w:rPr>
                <w:rFonts w:ascii="宋体" w:eastAsia="宋体" w:hAnsi="宋体" w:cs="宋体"/>
                <w:sz w:val="24"/>
                <w:szCs w:val="24"/>
              </w:rPr>
              <w:t>陈兵龙进一步研究发现了三维</w:t>
            </w:r>
            <w:r>
              <w:rPr>
                <w:rFonts w:ascii="Times New Roman" w:eastAsia="Arial Unicode MS"/>
                <w:sz w:val="24"/>
                <w:szCs w:val="24"/>
                <w:lang w:val="en-US"/>
              </w:rPr>
              <w:t xml:space="preserve"> Ricci </w:t>
            </w:r>
            <w:r>
              <w:rPr>
                <w:rFonts w:ascii="宋体" w:eastAsia="宋体" w:hAnsi="宋体" w:cs="宋体"/>
                <w:sz w:val="24"/>
                <w:szCs w:val="24"/>
              </w:rPr>
              <w:t>流的强唯一性。</w:t>
            </w:r>
            <w:r>
              <w:rPr>
                <w:rFonts w:ascii="Times New Roman" w:eastAsia="Arial Unicode MS"/>
                <w:sz w:val="24"/>
                <w:szCs w:val="24"/>
                <w:lang w:val="en-US"/>
              </w:rPr>
              <w:t xml:space="preserve"> </w:t>
            </w:r>
          </w:p>
          <w:p w:rsidR="00302474" w:rsidRDefault="00302474">
            <w:pPr>
              <w:rPr>
                <w:rFonts w:hint="default"/>
                <w:sz w:val="24"/>
                <w:szCs w:val="24"/>
                <w:lang w:val="en-US"/>
              </w:rPr>
            </w:pPr>
          </w:p>
          <w:p w:rsidR="00302474" w:rsidRDefault="00C65126">
            <w:pPr>
              <w:rPr>
                <w:rFonts w:hint="default"/>
                <w:sz w:val="24"/>
                <w:szCs w:val="24"/>
                <w:lang w:val="en-US"/>
              </w:rPr>
            </w:pPr>
            <w:r>
              <w:rPr>
                <w:rFonts w:ascii="Times New Roman" w:eastAsia="Arial Unicode MS"/>
                <w:sz w:val="24"/>
                <w:szCs w:val="24"/>
                <w:lang w:val="en-US"/>
              </w:rPr>
              <w:t>4.</w:t>
            </w:r>
            <w:r>
              <w:rPr>
                <w:rFonts w:ascii="宋体" w:eastAsia="宋体" w:hAnsi="宋体" w:cs="宋体"/>
                <w:sz w:val="24"/>
                <w:szCs w:val="24"/>
              </w:rPr>
              <w:t>对</w:t>
            </w:r>
            <w:r>
              <w:rPr>
                <w:rFonts w:ascii="Times New Roman" w:eastAsia="Arial Unicode MS"/>
                <w:sz w:val="24"/>
                <w:szCs w:val="24"/>
                <w:lang w:val="en-US"/>
              </w:rPr>
              <w:t xml:space="preserve"> Ricci </w:t>
            </w:r>
            <w:r>
              <w:rPr>
                <w:rFonts w:ascii="宋体" w:eastAsia="宋体" w:hAnsi="宋体" w:cs="宋体"/>
                <w:sz w:val="24"/>
                <w:szCs w:val="24"/>
              </w:rPr>
              <w:t>流的奇点结构做出了重要贡献</w:t>
            </w:r>
          </w:p>
          <w:p w:rsidR="00302474" w:rsidRDefault="00C65126">
            <w:pPr>
              <w:rPr>
                <w:rFonts w:hint="default"/>
                <w:sz w:val="24"/>
                <w:szCs w:val="24"/>
                <w:lang w:val="en-US"/>
              </w:rPr>
            </w:pPr>
            <w:r>
              <w:rPr>
                <w:rFonts w:ascii="Times New Roman" w:eastAsia="Arial Unicode MS"/>
                <w:sz w:val="24"/>
                <w:szCs w:val="24"/>
                <w:lang w:val="en-US"/>
              </w:rPr>
              <w:t xml:space="preserve">Ricci </w:t>
            </w:r>
            <w:r>
              <w:rPr>
                <w:rFonts w:ascii="宋体" w:eastAsia="宋体" w:hAnsi="宋体" w:cs="宋体"/>
                <w:sz w:val="24"/>
                <w:szCs w:val="24"/>
              </w:rPr>
              <w:t>流奇点结构是一个重要课题。美国科学院院士</w:t>
            </w:r>
            <w:r>
              <w:rPr>
                <w:rFonts w:ascii="Times New Roman" w:eastAsia="Arial Unicode MS"/>
                <w:sz w:val="24"/>
                <w:szCs w:val="24"/>
                <w:lang w:val="en-US"/>
              </w:rPr>
              <w:t xml:space="preserve">,  Ricci </w:t>
            </w:r>
            <w:r>
              <w:rPr>
                <w:rFonts w:ascii="宋体" w:eastAsia="宋体" w:hAnsi="宋体" w:cs="宋体"/>
                <w:sz w:val="24"/>
                <w:szCs w:val="24"/>
              </w:rPr>
              <w:t>流创立者</w:t>
            </w:r>
            <w:r>
              <w:rPr>
                <w:rFonts w:ascii="Times New Roman" w:eastAsia="Arial Unicode MS"/>
                <w:sz w:val="24"/>
                <w:szCs w:val="24"/>
                <w:lang w:val="en-US"/>
              </w:rPr>
              <w:t xml:space="preserve"> R. Hamilton </w:t>
            </w:r>
            <w:r>
              <w:rPr>
                <w:rFonts w:ascii="宋体" w:eastAsia="宋体" w:hAnsi="宋体" w:cs="宋体"/>
                <w:sz w:val="24"/>
                <w:szCs w:val="24"/>
              </w:rPr>
              <w:t>在</w:t>
            </w:r>
            <w:r>
              <w:rPr>
                <w:rFonts w:ascii="Times New Roman" w:eastAsia="Arial Unicode MS"/>
                <w:sz w:val="24"/>
                <w:szCs w:val="24"/>
                <w:lang w:val="en-US"/>
              </w:rPr>
              <w:t xml:space="preserve"> 1993 </w:t>
            </w:r>
            <w:r>
              <w:rPr>
                <w:rFonts w:ascii="宋体" w:eastAsia="宋体" w:hAnsi="宋体" w:cs="宋体"/>
                <w:sz w:val="24"/>
                <w:szCs w:val="24"/>
              </w:rPr>
              <w:t>年证明了具有正曲率的第二类奇点模型一定是稳定的梯度孤立子。</w:t>
            </w:r>
            <w:r>
              <w:rPr>
                <w:rFonts w:ascii="Times New Roman" w:eastAsia="Arial Unicode MS"/>
                <w:sz w:val="24"/>
                <w:szCs w:val="24"/>
                <w:lang w:val="en-US"/>
              </w:rPr>
              <w:t xml:space="preserve">2000 </w:t>
            </w:r>
            <w:r>
              <w:rPr>
                <w:rFonts w:ascii="宋体" w:eastAsia="宋体" w:hAnsi="宋体" w:cs="宋体"/>
                <w:sz w:val="24"/>
                <w:szCs w:val="24"/>
              </w:rPr>
              <w:t>年</w:t>
            </w:r>
            <w:r>
              <w:rPr>
                <w:rFonts w:ascii="Times New Roman" w:eastAsia="Arial Unicode MS"/>
                <w:sz w:val="24"/>
                <w:szCs w:val="24"/>
                <w:lang w:val="en-US"/>
              </w:rPr>
              <w:t xml:space="preserve">, </w:t>
            </w:r>
            <w:r>
              <w:rPr>
                <w:rFonts w:ascii="宋体" w:eastAsia="宋体" w:hAnsi="宋体" w:cs="宋体"/>
                <w:sz w:val="24"/>
                <w:szCs w:val="24"/>
              </w:rPr>
              <w:t>朱熹平与陈兵龙证明具有正曲率的第三类奇点模型一定是膨胀的梯度孤立子。</w:t>
            </w:r>
            <w:r>
              <w:rPr>
                <w:rFonts w:ascii="Times New Roman" w:eastAsia="Arial Unicode MS"/>
                <w:sz w:val="24"/>
                <w:szCs w:val="24"/>
                <w:lang w:val="en-US"/>
              </w:rPr>
              <w:t xml:space="preserve">2003 </w:t>
            </w:r>
            <w:r>
              <w:rPr>
                <w:rFonts w:ascii="宋体" w:eastAsia="宋体" w:hAnsi="宋体" w:cs="宋体"/>
                <w:sz w:val="24"/>
                <w:szCs w:val="24"/>
              </w:rPr>
              <w:t>年</w:t>
            </w:r>
            <w:r>
              <w:rPr>
                <w:rFonts w:ascii="Times New Roman" w:eastAsia="Arial Unicode MS"/>
                <w:sz w:val="24"/>
                <w:szCs w:val="24"/>
                <w:lang w:val="en-US"/>
              </w:rPr>
              <w:t xml:space="preserve">, Perelman </w:t>
            </w:r>
            <w:r>
              <w:rPr>
                <w:rFonts w:ascii="宋体" w:eastAsia="宋体" w:hAnsi="宋体" w:cs="宋体"/>
                <w:sz w:val="24"/>
                <w:szCs w:val="24"/>
              </w:rPr>
              <w:t>给出了在曲率有界且非负的条件下三维收缩孤立子的分类。</w:t>
            </w:r>
            <w:r>
              <w:rPr>
                <w:rFonts w:ascii="Times New Roman" w:eastAsia="Arial Unicode MS"/>
                <w:sz w:val="24"/>
                <w:szCs w:val="24"/>
                <w:lang w:val="en-US"/>
              </w:rPr>
              <w:t xml:space="preserve">2008 </w:t>
            </w:r>
            <w:r>
              <w:rPr>
                <w:rFonts w:ascii="宋体" w:eastAsia="宋体" w:hAnsi="宋体" w:cs="宋体"/>
                <w:sz w:val="24"/>
                <w:szCs w:val="24"/>
              </w:rPr>
              <w:t>年，朱熹平，曹怀东和陈兵龙把</w:t>
            </w:r>
            <w:r>
              <w:rPr>
                <w:rFonts w:ascii="Times New Roman" w:eastAsia="Arial Unicode MS"/>
                <w:sz w:val="24"/>
                <w:szCs w:val="24"/>
                <w:lang w:val="en-US"/>
              </w:rPr>
              <w:t xml:space="preserve"> Perelman </w:t>
            </w:r>
            <w:r>
              <w:rPr>
                <w:rFonts w:ascii="宋体" w:eastAsia="宋体" w:hAnsi="宋体" w:cs="宋体"/>
                <w:sz w:val="24"/>
                <w:szCs w:val="24"/>
              </w:rPr>
              <w:t>结果中的曲率条件完全去掉，得到三维收缩孤立子的一个完整的分类定理。</w:t>
            </w:r>
            <w:r>
              <w:rPr>
                <w:rFonts w:ascii="Times New Roman" w:eastAsia="Arial Unicode MS"/>
                <w:sz w:val="24"/>
                <w:szCs w:val="24"/>
                <w:lang w:val="en-US"/>
              </w:rPr>
              <w:t xml:space="preserve">Hamilton </w:t>
            </w:r>
            <w:r>
              <w:rPr>
                <w:rFonts w:ascii="宋体" w:eastAsia="宋体" w:hAnsi="宋体" w:cs="宋体"/>
                <w:sz w:val="24"/>
                <w:szCs w:val="24"/>
              </w:rPr>
              <w:t>在</w:t>
            </w:r>
            <w:r>
              <w:rPr>
                <w:rFonts w:ascii="Times New Roman" w:eastAsia="Arial Unicode MS"/>
                <w:sz w:val="24"/>
                <w:szCs w:val="24"/>
                <w:lang w:val="en-US"/>
              </w:rPr>
              <w:t xml:space="preserve"> 1995 </w:t>
            </w:r>
            <w:r>
              <w:rPr>
                <w:rFonts w:ascii="宋体" w:eastAsia="宋体" w:hAnsi="宋体" w:cs="宋体"/>
                <w:sz w:val="24"/>
                <w:szCs w:val="24"/>
              </w:rPr>
              <w:t>年提出了一个紧致流形上第二类奇点的</w:t>
            </w:r>
            <w:r>
              <w:rPr>
                <w:rFonts w:ascii="Times New Roman" w:eastAsia="Arial Unicode MS"/>
                <w:sz w:val="24"/>
                <w:szCs w:val="24"/>
                <w:lang w:val="en-US"/>
              </w:rPr>
              <w:t xml:space="preserve"> Hamilton degenerate neck pinching </w:t>
            </w:r>
            <w:r>
              <w:rPr>
                <w:rFonts w:ascii="宋体" w:eastAsia="宋体" w:hAnsi="宋体" w:cs="宋体"/>
                <w:sz w:val="24"/>
                <w:szCs w:val="24"/>
              </w:rPr>
              <w:t>猜测</w:t>
            </w:r>
            <w:r>
              <w:rPr>
                <w:rFonts w:ascii="Times New Roman" w:eastAsia="Arial Unicode MS"/>
                <w:sz w:val="24"/>
                <w:szCs w:val="24"/>
                <w:lang w:val="en-US"/>
              </w:rPr>
              <w:t xml:space="preserve">, </w:t>
            </w:r>
            <w:r>
              <w:rPr>
                <w:rFonts w:ascii="宋体" w:eastAsia="宋体" w:hAnsi="宋体" w:cs="宋体"/>
                <w:sz w:val="24"/>
                <w:szCs w:val="24"/>
              </w:rPr>
              <w:t>这一猜测被朱熹平与顾会玲于</w:t>
            </w:r>
            <w:r>
              <w:rPr>
                <w:rFonts w:ascii="Times New Roman" w:eastAsia="Arial Unicode MS"/>
                <w:sz w:val="24"/>
                <w:szCs w:val="24"/>
                <w:lang w:val="en-US"/>
              </w:rPr>
              <w:t xml:space="preserve"> 2008 </w:t>
            </w:r>
            <w:r>
              <w:rPr>
                <w:rFonts w:ascii="宋体" w:eastAsia="宋体" w:hAnsi="宋体" w:cs="宋体"/>
                <w:sz w:val="24"/>
                <w:szCs w:val="24"/>
              </w:rPr>
              <w:t>年证实。</w:t>
            </w:r>
          </w:p>
          <w:p w:rsidR="00302474" w:rsidRDefault="00302474">
            <w:pPr>
              <w:rPr>
                <w:rFonts w:hint="default"/>
                <w:sz w:val="24"/>
                <w:szCs w:val="24"/>
                <w:lang w:val="en-US"/>
              </w:rPr>
            </w:pPr>
          </w:p>
          <w:p w:rsidR="00302474" w:rsidRDefault="00C65126">
            <w:pPr>
              <w:rPr>
                <w:rFonts w:hint="default"/>
                <w:sz w:val="24"/>
                <w:szCs w:val="24"/>
                <w:lang w:val="en-US"/>
              </w:rPr>
            </w:pPr>
            <w:r>
              <w:rPr>
                <w:rFonts w:ascii="Times New Roman" w:eastAsia="Arial Unicode MS"/>
                <w:sz w:val="24"/>
                <w:szCs w:val="24"/>
                <w:lang w:val="en-US"/>
              </w:rPr>
              <w:t>5.</w:t>
            </w:r>
            <w:r>
              <w:rPr>
                <w:rFonts w:ascii="宋体" w:eastAsia="宋体" w:hAnsi="宋体" w:cs="宋体"/>
                <w:sz w:val="24"/>
                <w:szCs w:val="24"/>
              </w:rPr>
              <w:t>部分证实了丘成桐的高维单值化猜测</w:t>
            </w:r>
            <w:r>
              <w:rPr>
                <w:rFonts w:ascii="Times New Roman" w:eastAsia="Arial Unicode MS"/>
                <w:sz w:val="24"/>
                <w:szCs w:val="24"/>
                <w:lang w:val="en-US"/>
              </w:rPr>
              <w:t xml:space="preserve"> </w:t>
            </w:r>
          </w:p>
          <w:p w:rsidR="00302474" w:rsidRDefault="00C65126">
            <w:pPr>
              <w:rPr>
                <w:rFonts w:hint="default"/>
                <w:sz w:val="24"/>
                <w:szCs w:val="24"/>
                <w:lang w:val="en-US"/>
              </w:rPr>
            </w:pPr>
            <w:r>
              <w:rPr>
                <w:rFonts w:ascii="宋体" w:eastAsia="宋体" w:hAnsi="宋体" w:cs="宋体"/>
                <w:sz w:val="24"/>
                <w:szCs w:val="24"/>
              </w:rPr>
              <w:t>著名数学家，</w:t>
            </w:r>
            <w:r>
              <w:rPr>
                <w:rFonts w:ascii="Times New Roman" w:eastAsia="Arial Unicode MS"/>
                <w:sz w:val="24"/>
                <w:szCs w:val="24"/>
                <w:lang w:val="en-US"/>
              </w:rPr>
              <w:t xml:space="preserve">Fields </w:t>
            </w:r>
            <w:r>
              <w:rPr>
                <w:rFonts w:ascii="宋体" w:eastAsia="宋体" w:hAnsi="宋体" w:cs="宋体"/>
                <w:sz w:val="24"/>
                <w:szCs w:val="24"/>
              </w:rPr>
              <w:t>奖和</w:t>
            </w:r>
            <w:r>
              <w:rPr>
                <w:rFonts w:ascii="Times New Roman" w:eastAsia="Arial Unicode MS"/>
                <w:sz w:val="24"/>
                <w:szCs w:val="24"/>
                <w:lang w:val="en-US"/>
              </w:rPr>
              <w:t xml:space="preserve"> Wolf </w:t>
            </w:r>
            <w:r>
              <w:rPr>
                <w:rFonts w:ascii="宋体" w:eastAsia="宋体" w:hAnsi="宋体" w:cs="宋体"/>
                <w:sz w:val="24"/>
                <w:szCs w:val="24"/>
              </w:rPr>
              <w:t>奖获得者</w:t>
            </w:r>
            <w:r>
              <w:rPr>
                <w:rFonts w:ascii="Times New Roman" w:eastAsia="Arial Unicode MS"/>
                <w:sz w:val="24"/>
                <w:szCs w:val="24"/>
                <w:lang w:val="en-US"/>
              </w:rPr>
              <w:t xml:space="preserve">, </w:t>
            </w:r>
            <w:r>
              <w:rPr>
                <w:rFonts w:ascii="宋体" w:eastAsia="宋体" w:hAnsi="宋体" w:cs="宋体"/>
                <w:sz w:val="24"/>
                <w:szCs w:val="24"/>
              </w:rPr>
              <w:t>丘成桐在</w:t>
            </w:r>
            <w:r>
              <w:rPr>
                <w:rFonts w:ascii="Times New Roman" w:eastAsia="Arial Unicode MS"/>
                <w:sz w:val="24"/>
                <w:szCs w:val="24"/>
                <w:lang w:val="en-US"/>
              </w:rPr>
              <w:t xml:space="preserve"> 1982 </w:t>
            </w:r>
            <w:r>
              <w:rPr>
                <w:rFonts w:ascii="宋体" w:eastAsia="宋体" w:hAnsi="宋体" w:cs="宋体"/>
                <w:sz w:val="24"/>
                <w:szCs w:val="24"/>
              </w:rPr>
              <w:t>年提出了复几何中著名的高维单值化猜测。</w:t>
            </w:r>
            <w:r>
              <w:rPr>
                <w:rFonts w:ascii="Times New Roman" w:eastAsia="Arial Unicode MS"/>
                <w:sz w:val="24"/>
                <w:szCs w:val="24"/>
                <w:lang w:val="en-US"/>
              </w:rPr>
              <w:t xml:space="preserve"> 2004 </w:t>
            </w:r>
            <w:r>
              <w:rPr>
                <w:rFonts w:ascii="宋体" w:eastAsia="宋体" w:hAnsi="宋体" w:cs="宋体"/>
                <w:sz w:val="24"/>
                <w:szCs w:val="24"/>
              </w:rPr>
              <w:t>年</w:t>
            </w:r>
            <w:r>
              <w:rPr>
                <w:rFonts w:ascii="Times New Roman" w:eastAsia="Arial Unicode MS"/>
                <w:sz w:val="24"/>
                <w:szCs w:val="24"/>
                <w:lang w:val="en-US"/>
              </w:rPr>
              <w:t xml:space="preserve">, </w:t>
            </w:r>
            <w:r>
              <w:rPr>
                <w:rFonts w:ascii="宋体" w:eastAsia="宋体" w:hAnsi="宋体" w:cs="宋体"/>
                <w:sz w:val="24"/>
                <w:szCs w:val="24"/>
              </w:rPr>
              <w:t>朱熹平、陈兵龙和邓少雄</w:t>
            </w:r>
            <w:r>
              <w:rPr>
                <w:rFonts w:ascii="Times New Roman" w:eastAsia="Arial Unicode MS"/>
                <w:sz w:val="24"/>
                <w:szCs w:val="24"/>
                <w:lang w:val="en-US"/>
              </w:rPr>
              <w:t xml:space="preserve">, </w:t>
            </w:r>
            <w:r>
              <w:rPr>
                <w:rFonts w:ascii="宋体" w:eastAsia="宋体" w:hAnsi="宋体" w:cs="宋体"/>
                <w:sz w:val="24"/>
                <w:szCs w:val="24"/>
              </w:rPr>
              <w:t>利用</w:t>
            </w:r>
            <w:r>
              <w:rPr>
                <w:rFonts w:ascii="Times New Roman" w:eastAsia="Arial Unicode MS"/>
                <w:sz w:val="24"/>
                <w:szCs w:val="24"/>
                <w:lang w:val="en-US"/>
              </w:rPr>
              <w:t xml:space="preserve"> Ricci </w:t>
            </w:r>
            <w:r>
              <w:rPr>
                <w:rFonts w:ascii="宋体" w:eastAsia="宋体" w:hAnsi="宋体" w:cs="宋体"/>
                <w:sz w:val="24"/>
                <w:szCs w:val="24"/>
              </w:rPr>
              <w:t>流理论</w:t>
            </w:r>
            <w:r>
              <w:rPr>
                <w:rFonts w:ascii="Times New Roman" w:eastAsia="Arial Unicode MS"/>
                <w:sz w:val="24"/>
                <w:szCs w:val="24"/>
                <w:lang w:val="en-US"/>
              </w:rPr>
              <w:t xml:space="preserve">, </w:t>
            </w:r>
            <w:r>
              <w:rPr>
                <w:rFonts w:ascii="宋体" w:eastAsia="宋体" w:hAnsi="宋体" w:cs="宋体"/>
                <w:sz w:val="24"/>
                <w:szCs w:val="24"/>
              </w:rPr>
              <w:t>在曲率有界与极大体积增长条件下证实了复二维的丘成桐猜测。</w:t>
            </w:r>
            <w:r>
              <w:rPr>
                <w:rFonts w:ascii="Times New Roman" w:eastAsia="Arial Unicode MS"/>
                <w:sz w:val="24"/>
                <w:szCs w:val="24"/>
                <w:lang w:val="en-US"/>
              </w:rPr>
              <w:t xml:space="preserve"> </w:t>
            </w:r>
          </w:p>
          <w:p w:rsidR="00302474" w:rsidRDefault="00302474">
            <w:pPr>
              <w:rPr>
                <w:rFonts w:hint="default"/>
                <w:sz w:val="24"/>
                <w:szCs w:val="24"/>
                <w:lang w:val="en-US"/>
              </w:rPr>
            </w:pPr>
          </w:p>
          <w:p w:rsidR="00302474" w:rsidRDefault="00C65126">
            <w:pPr>
              <w:rPr>
                <w:rFonts w:hint="default"/>
              </w:rPr>
            </w:pPr>
            <w:r>
              <w:rPr>
                <w:rFonts w:ascii="Times New Roman" w:eastAsia="Arial Unicode MS"/>
                <w:sz w:val="24"/>
                <w:szCs w:val="24"/>
                <w:lang w:val="en-US"/>
              </w:rPr>
              <w:t xml:space="preserve">    </w:t>
            </w:r>
            <w:r w:rsidR="00C15AE5">
              <w:rPr>
                <w:rFonts w:ascii="宋体" w:eastAsia="宋体" w:hAnsi="宋体" w:cs="宋体"/>
                <w:sz w:val="24"/>
                <w:szCs w:val="24"/>
              </w:rPr>
              <w:t>基于此项目的研究，该</w:t>
            </w:r>
            <w:r>
              <w:rPr>
                <w:rFonts w:ascii="宋体" w:eastAsia="宋体" w:hAnsi="宋体" w:cs="宋体"/>
                <w:sz w:val="24"/>
                <w:szCs w:val="24"/>
              </w:rPr>
              <w:t>团队中两人获聘教育部</w:t>
            </w:r>
            <w:r>
              <w:rPr>
                <w:rFonts w:eastAsia="Arial Unicode MS" w:hAnsi="Times New Roman" w:hint="default"/>
                <w:sz w:val="24"/>
                <w:szCs w:val="24"/>
                <w:lang w:val="en-US"/>
              </w:rPr>
              <w:t>“</w:t>
            </w:r>
            <w:r>
              <w:rPr>
                <w:rFonts w:ascii="宋体" w:eastAsia="宋体" w:hAnsi="宋体" w:cs="宋体"/>
                <w:sz w:val="24"/>
                <w:szCs w:val="24"/>
              </w:rPr>
              <w:t>长江学者奖励计划</w:t>
            </w:r>
            <w:r>
              <w:rPr>
                <w:rFonts w:eastAsia="Arial Unicode MS" w:hAnsi="Times New Roman" w:hint="default"/>
                <w:sz w:val="24"/>
                <w:szCs w:val="24"/>
                <w:lang w:val="en-US"/>
              </w:rPr>
              <w:t>”</w:t>
            </w:r>
            <w:r>
              <w:rPr>
                <w:rFonts w:ascii="宋体" w:eastAsia="宋体" w:hAnsi="宋体" w:cs="宋体"/>
                <w:sz w:val="24"/>
                <w:szCs w:val="24"/>
              </w:rPr>
              <w:t>特聘教授，两人得到国家杰出青年基金资助，一人获全国百篇优秀博士论文奖。同时，该研究项目获</w:t>
            </w:r>
            <w:r>
              <w:rPr>
                <w:rFonts w:ascii="Times New Roman" w:eastAsia="Arial Unicode MS"/>
                <w:sz w:val="24"/>
                <w:szCs w:val="24"/>
                <w:lang w:val="en-US"/>
              </w:rPr>
              <w:t xml:space="preserve"> 2013 </w:t>
            </w:r>
            <w:r>
              <w:rPr>
                <w:rFonts w:ascii="宋体" w:eastAsia="宋体" w:hAnsi="宋体" w:cs="宋体"/>
                <w:sz w:val="24"/>
                <w:szCs w:val="24"/>
              </w:rPr>
              <w:t>年度高等学校自然科学奖一等奖。</w:t>
            </w:r>
          </w:p>
        </w:tc>
      </w:tr>
      <w:tr w:rsidR="00302474">
        <w:trPr>
          <w:trHeight w:val="14072"/>
          <w:jc w:val="center"/>
        </w:trPr>
        <w:tc>
          <w:tcPr>
            <w:tcW w:w="918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02474" w:rsidRDefault="00C65126">
            <w:pPr>
              <w:rPr>
                <w:rFonts w:ascii="宋体" w:eastAsia="宋体" w:hAnsi="宋体" w:cs="宋体" w:hint="default"/>
                <w:sz w:val="24"/>
                <w:szCs w:val="24"/>
                <w:lang w:val="en-US"/>
              </w:rPr>
            </w:pPr>
            <w:r>
              <w:rPr>
                <w:rFonts w:ascii="宋体" w:eastAsia="宋体" w:hAnsi="宋体" w:cs="宋体"/>
                <w:sz w:val="24"/>
                <w:szCs w:val="24"/>
              </w:rPr>
              <w:lastRenderedPageBreak/>
              <w:t>客观评价：</w:t>
            </w:r>
          </w:p>
          <w:p w:rsidR="00302474" w:rsidRDefault="00302474">
            <w:pPr>
              <w:rPr>
                <w:rFonts w:ascii="宋体" w:eastAsia="宋体" w:hAnsi="宋体" w:cs="宋体" w:hint="default"/>
                <w:sz w:val="24"/>
                <w:szCs w:val="24"/>
                <w:lang w:val="en-US"/>
              </w:rPr>
            </w:pPr>
          </w:p>
          <w:p w:rsidR="00302474" w:rsidRDefault="00302474">
            <w:pPr>
              <w:rPr>
                <w:rFonts w:ascii="宋体" w:eastAsia="宋体" w:hAnsi="宋体" w:cs="宋体" w:hint="default"/>
                <w:sz w:val="24"/>
                <w:szCs w:val="24"/>
                <w:lang w:val="en-US"/>
              </w:rPr>
            </w:pPr>
          </w:p>
          <w:p w:rsidR="00302474" w:rsidRDefault="00C65126">
            <w:pPr>
              <w:rPr>
                <w:rFonts w:hint="default"/>
                <w:sz w:val="24"/>
                <w:szCs w:val="24"/>
                <w:lang w:val="en-US"/>
              </w:rPr>
            </w:pPr>
            <w:r>
              <w:rPr>
                <w:rFonts w:ascii="Times New Roman" w:eastAsia="Arial Unicode MS"/>
                <w:sz w:val="24"/>
                <w:szCs w:val="24"/>
                <w:lang w:val="en-US"/>
              </w:rPr>
              <w:t xml:space="preserve">    </w:t>
            </w:r>
            <w:r>
              <w:rPr>
                <w:rFonts w:ascii="宋体" w:eastAsia="宋体" w:hAnsi="宋体" w:cs="宋体"/>
                <w:sz w:val="24"/>
                <w:szCs w:val="24"/>
              </w:rPr>
              <w:t>本项目中许多成果被世界著名数学家所引用和推广</w:t>
            </w:r>
            <w:r>
              <w:rPr>
                <w:rFonts w:ascii="Times New Roman" w:eastAsia="Arial Unicode MS"/>
                <w:sz w:val="24"/>
                <w:szCs w:val="24"/>
                <w:lang w:val="en-US"/>
              </w:rPr>
              <w:t xml:space="preserve">, </w:t>
            </w:r>
            <w:r>
              <w:rPr>
                <w:rFonts w:ascii="宋体" w:eastAsia="宋体" w:hAnsi="宋体" w:cs="宋体"/>
                <w:sz w:val="24"/>
                <w:szCs w:val="24"/>
              </w:rPr>
              <w:t>如美国科学院院士</w:t>
            </w:r>
            <w:r>
              <w:rPr>
                <w:rFonts w:ascii="Times New Roman" w:eastAsia="Arial Unicode MS"/>
                <w:sz w:val="24"/>
                <w:szCs w:val="24"/>
                <w:lang w:val="en-US"/>
              </w:rPr>
              <w:t xml:space="preserve"> R. Schoen</w:t>
            </w:r>
            <w:r>
              <w:rPr>
                <w:rFonts w:ascii="宋体" w:eastAsia="宋体" w:hAnsi="宋体" w:cs="宋体"/>
                <w:sz w:val="24"/>
                <w:szCs w:val="24"/>
              </w:rPr>
              <w:t>等在美国数学会权威综述杂志《</w:t>
            </w:r>
            <w:r>
              <w:rPr>
                <w:rFonts w:ascii="Times New Roman" w:eastAsia="Arial Unicode MS"/>
                <w:sz w:val="24"/>
                <w:szCs w:val="24"/>
                <w:lang w:val="en-US"/>
              </w:rPr>
              <w:t>Bull. Amer. Math. Soc.</w:t>
            </w:r>
            <w:r>
              <w:rPr>
                <w:rFonts w:ascii="宋体" w:eastAsia="宋体" w:hAnsi="宋体" w:cs="宋体"/>
                <w:sz w:val="24"/>
                <w:szCs w:val="24"/>
              </w:rPr>
              <w:t>》</w:t>
            </w:r>
            <w:r>
              <w:rPr>
                <w:rFonts w:ascii="Times New Roman" w:eastAsia="Arial Unicode MS"/>
                <w:sz w:val="24"/>
                <w:szCs w:val="24"/>
                <w:lang w:val="en-US"/>
              </w:rPr>
              <w:t xml:space="preserve"> </w:t>
            </w:r>
            <w:r>
              <w:rPr>
                <w:rFonts w:ascii="宋体" w:eastAsia="宋体" w:hAnsi="宋体" w:cs="宋体"/>
                <w:sz w:val="24"/>
                <w:szCs w:val="24"/>
              </w:rPr>
              <w:t>的一篇综述文章中推广了本项目一个定理</w:t>
            </w:r>
            <w:r>
              <w:rPr>
                <w:rFonts w:ascii="Times New Roman" w:eastAsia="Arial Unicode MS"/>
                <w:sz w:val="24"/>
                <w:szCs w:val="24"/>
                <w:lang w:val="en-US"/>
              </w:rPr>
              <w:t xml:space="preserve">, </w:t>
            </w:r>
            <w:r>
              <w:rPr>
                <w:rFonts w:ascii="宋体" w:eastAsia="宋体" w:hAnsi="宋体" w:cs="宋体"/>
                <w:sz w:val="24"/>
                <w:szCs w:val="24"/>
              </w:rPr>
              <w:t>著名数学家，</w:t>
            </w:r>
            <w:r>
              <w:rPr>
                <w:rFonts w:ascii="Times New Roman" w:eastAsia="Arial Unicode MS"/>
                <w:sz w:val="24"/>
                <w:szCs w:val="24"/>
                <w:lang w:val="en-US"/>
              </w:rPr>
              <w:t xml:space="preserve">Fields </w:t>
            </w:r>
            <w:r>
              <w:rPr>
                <w:rFonts w:ascii="宋体" w:eastAsia="宋体" w:hAnsi="宋体" w:cs="宋体"/>
                <w:sz w:val="24"/>
                <w:szCs w:val="24"/>
              </w:rPr>
              <w:t>奖和</w:t>
            </w:r>
            <w:r>
              <w:rPr>
                <w:rFonts w:ascii="Times New Roman" w:eastAsia="Arial Unicode MS"/>
                <w:sz w:val="24"/>
                <w:szCs w:val="24"/>
                <w:lang w:val="en-US"/>
              </w:rPr>
              <w:t xml:space="preserve"> Wolf </w:t>
            </w:r>
            <w:r>
              <w:rPr>
                <w:rFonts w:ascii="宋体" w:eastAsia="宋体" w:hAnsi="宋体" w:cs="宋体"/>
                <w:sz w:val="24"/>
                <w:szCs w:val="24"/>
              </w:rPr>
              <w:t>奖获得者，丘成桐院士在综述文章《</w:t>
            </w:r>
            <w:r>
              <w:rPr>
                <w:rFonts w:ascii="Times New Roman" w:eastAsia="Arial Unicode MS"/>
                <w:sz w:val="24"/>
                <w:szCs w:val="24"/>
                <w:lang w:val="en-US"/>
              </w:rPr>
              <w:t>Perspectives on geometric analysis</w:t>
            </w:r>
            <w:r>
              <w:rPr>
                <w:rFonts w:ascii="宋体" w:eastAsia="宋体" w:hAnsi="宋体" w:cs="宋体"/>
                <w:sz w:val="24"/>
                <w:szCs w:val="24"/>
              </w:rPr>
              <w:t>》</w:t>
            </w:r>
            <w:r>
              <w:rPr>
                <w:rFonts w:ascii="Times New Roman" w:eastAsia="Arial Unicode MS"/>
                <w:sz w:val="24"/>
                <w:szCs w:val="24"/>
                <w:lang w:val="en-US"/>
              </w:rPr>
              <w:t xml:space="preserve">(Surveys in Differential Geometry) </w:t>
            </w:r>
            <w:r>
              <w:rPr>
                <w:rFonts w:ascii="宋体" w:eastAsia="宋体" w:hAnsi="宋体" w:cs="宋体"/>
                <w:sz w:val="24"/>
                <w:szCs w:val="24"/>
              </w:rPr>
              <w:t>引用本项目中的结果等。</w:t>
            </w:r>
            <w:r>
              <w:rPr>
                <w:rFonts w:ascii="Times New Roman" w:eastAsia="Arial Unicode MS"/>
                <w:sz w:val="24"/>
                <w:szCs w:val="24"/>
                <w:lang w:val="en-US"/>
              </w:rPr>
              <w:t xml:space="preserve"> </w:t>
            </w:r>
            <w:r>
              <w:rPr>
                <w:rFonts w:ascii="宋体" w:eastAsia="宋体" w:hAnsi="宋体" w:cs="宋体"/>
                <w:sz w:val="24"/>
                <w:szCs w:val="24"/>
              </w:rPr>
              <w:t>本项目中许多引文发表在顶级数学期刊《</w:t>
            </w:r>
            <w:r>
              <w:rPr>
                <w:rFonts w:ascii="Times New Roman" w:eastAsia="Arial Unicode MS"/>
                <w:sz w:val="24"/>
                <w:szCs w:val="24"/>
                <w:lang w:val="en-US"/>
              </w:rPr>
              <w:t>Ann. of Math.</w:t>
            </w:r>
            <w:r>
              <w:rPr>
                <w:rFonts w:ascii="宋体" w:eastAsia="宋体" w:hAnsi="宋体" w:cs="宋体"/>
                <w:sz w:val="24"/>
                <w:szCs w:val="24"/>
              </w:rPr>
              <w:t>》</w:t>
            </w:r>
            <w:r>
              <w:rPr>
                <w:rFonts w:ascii="Times New Roman" w:eastAsia="Arial Unicode MS"/>
                <w:sz w:val="24"/>
                <w:szCs w:val="24"/>
                <w:lang w:val="en-US"/>
              </w:rPr>
              <w:t xml:space="preserve">, </w:t>
            </w:r>
            <w:r>
              <w:rPr>
                <w:rFonts w:ascii="宋体" w:eastAsia="宋体" w:hAnsi="宋体" w:cs="宋体"/>
                <w:sz w:val="24"/>
                <w:szCs w:val="24"/>
              </w:rPr>
              <w:t>《</w:t>
            </w:r>
            <w:r>
              <w:rPr>
                <w:rFonts w:ascii="Times New Roman" w:eastAsia="Arial Unicode MS"/>
                <w:sz w:val="24"/>
                <w:szCs w:val="24"/>
                <w:lang w:val="en-US"/>
              </w:rPr>
              <w:t>J. Amer. Math. Soc.</w:t>
            </w:r>
            <w:r>
              <w:rPr>
                <w:rFonts w:ascii="宋体" w:eastAsia="宋体" w:hAnsi="宋体" w:cs="宋体"/>
                <w:sz w:val="24"/>
                <w:szCs w:val="24"/>
              </w:rPr>
              <w:t>》</w:t>
            </w:r>
            <w:r>
              <w:rPr>
                <w:rFonts w:ascii="Times New Roman" w:eastAsia="Arial Unicode MS"/>
                <w:sz w:val="24"/>
                <w:szCs w:val="24"/>
                <w:lang w:val="en-US"/>
              </w:rPr>
              <w:t xml:space="preserve">, </w:t>
            </w:r>
            <w:r>
              <w:rPr>
                <w:rFonts w:ascii="宋体" w:eastAsia="宋体" w:hAnsi="宋体" w:cs="宋体"/>
                <w:sz w:val="24"/>
                <w:szCs w:val="24"/>
              </w:rPr>
              <w:t>《</w:t>
            </w:r>
            <w:r>
              <w:rPr>
                <w:rFonts w:ascii="Times New Roman" w:eastAsia="Arial Unicode MS"/>
                <w:sz w:val="24"/>
                <w:szCs w:val="24"/>
                <w:lang w:val="en-US"/>
              </w:rPr>
              <w:t>Invent. Math.</w:t>
            </w:r>
            <w:r>
              <w:rPr>
                <w:rFonts w:ascii="宋体" w:eastAsia="宋体" w:hAnsi="宋体" w:cs="宋体"/>
                <w:sz w:val="24"/>
                <w:szCs w:val="24"/>
              </w:rPr>
              <w:t>》</w:t>
            </w:r>
            <w:r>
              <w:rPr>
                <w:rFonts w:ascii="Times New Roman" w:eastAsia="Arial Unicode MS"/>
                <w:sz w:val="24"/>
                <w:szCs w:val="24"/>
                <w:lang w:val="en-US"/>
              </w:rPr>
              <w:t xml:space="preserve">, </w:t>
            </w:r>
            <w:r>
              <w:rPr>
                <w:rFonts w:ascii="宋体" w:eastAsia="宋体" w:hAnsi="宋体" w:cs="宋体"/>
                <w:sz w:val="24"/>
                <w:szCs w:val="24"/>
              </w:rPr>
              <w:t>以及《</w:t>
            </w:r>
            <w:r>
              <w:rPr>
                <w:rFonts w:ascii="Times New Roman" w:eastAsia="Arial Unicode MS"/>
                <w:sz w:val="24"/>
                <w:szCs w:val="24"/>
                <w:lang w:val="en-US"/>
              </w:rPr>
              <w:t>Duke Math. J.</w:t>
            </w:r>
            <w:r>
              <w:rPr>
                <w:rFonts w:ascii="宋体" w:eastAsia="宋体" w:hAnsi="宋体" w:cs="宋体"/>
                <w:sz w:val="24"/>
                <w:szCs w:val="24"/>
              </w:rPr>
              <w:t>》、《</w:t>
            </w:r>
            <w:r>
              <w:rPr>
                <w:rFonts w:ascii="Times New Roman" w:eastAsia="Arial Unicode MS"/>
                <w:sz w:val="24"/>
                <w:szCs w:val="24"/>
                <w:lang w:val="en-US"/>
              </w:rPr>
              <w:t>J. Differential Geom.</w:t>
            </w:r>
            <w:r>
              <w:rPr>
                <w:rFonts w:ascii="宋体" w:eastAsia="宋体" w:hAnsi="宋体" w:cs="宋体"/>
                <w:sz w:val="24"/>
                <w:szCs w:val="24"/>
              </w:rPr>
              <w:t>》和《</w:t>
            </w:r>
            <w:r>
              <w:rPr>
                <w:rFonts w:ascii="Times New Roman" w:eastAsia="Arial Unicode MS"/>
                <w:sz w:val="24"/>
                <w:szCs w:val="24"/>
                <w:lang w:val="en-US"/>
              </w:rPr>
              <w:t xml:space="preserve">Geom. </w:t>
            </w:r>
            <w:proofErr w:type="spellStart"/>
            <w:r>
              <w:rPr>
                <w:rFonts w:ascii="Times New Roman" w:eastAsia="Arial Unicode MS"/>
                <w:sz w:val="24"/>
                <w:szCs w:val="24"/>
                <w:lang w:val="en-US"/>
              </w:rPr>
              <w:t>Topol</w:t>
            </w:r>
            <w:proofErr w:type="spellEnd"/>
            <w:r>
              <w:rPr>
                <w:rFonts w:ascii="Times New Roman" w:eastAsia="Arial Unicode MS"/>
                <w:sz w:val="24"/>
                <w:szCs w:val="24"/>
                <w:lang w:val="en-US"/>
              </w:rPr>
              <w:t>.</w:t>
            </w:r>
            <w:r>
              <w:rPr>
                <w:rFonts w:ascii="宋体" w:eastAsia="宋体" w:hAnsi="宋体" w:cs="宋体"/>
                <w:sz w:val="24"/>
                <w:szCs w:val="24"/>
              </w:rPr>
              <w:t>》等著名数学杂志上。</w:t>
            </w:r>
            <w:r>
              <w:rPr>
                <w:rFonts w:ascii="Times New Roman" w:eastAsia="Arial Unicode MS"/>
                <w:sz w:val="24"/>
                <w:szCs w:val="24"/>
                <w:lang w:val="en-US"/>
              </w:rPr>
              <w:t xml:space="preserve"> </w:t>
            </w:r>
          </w:p>
          <w:p w:rsidR="00302474" w:rsidRDefault="00C65126">
            <w:pPr>
              <w:rPr>
                <w:rFonts w:hint="default"/>
                <w:sz w:val="24"/>
                <w:szCs w:val="24"/>
                <w:lang w:val="en-US"/>
              </w:rPr>
            </w:pPr>
            <w:r>
              <w:rPr>
                <w:rFonts w:ascii="Times New Roman" w:eastAsia="Arial Unicode MS"/>
                <w:sz w:val="24"/>
                <w:szCs w:val="24"/>
                <w:lang w:val="en-US"/>
              </w:rPr>
              <w:t xml:space="preserve">    </w:t>
            </w:r>
            <w:r w:rsidR="00C15AE5">
              <w:rPr>
                <w:rFonts w:ascii="宋体" w:eastAsia="宋体" w:hAnsi="宋体" w:cs="宋体"/>
                <w:sz w:val="24"/>
                <w:szCs w:val="24"/>
                <w:lang w:eastAsia="zh-CN"/>
              </w:rPr>
              <w:t>该项目</w:t>
            </w:r>
            <w:r>
              <w:rPr>
                <w:rFonts w:ascii="宋体" w:eastAsia="宋体" w:hAnsi="宋体" w:cs="宋体"/>
                <w:sz w:val="24"/>
                <w:szCs w:val="24"/>
              </w:rPr>
              <w:t>发表的</w:t>
            </w:r>
            <w:r>
              <w:rPr>
                <w:rFonts w:ascii="Times New Roman" w:eastAsia="Arial Unicode MS"/>
                <w:sz w:val="24"/>
                <w:szCs w:val="24"/>
                <w:lang w:val="en-US"/>
              </w:rPr>
              <w:t>8</w:t>
            </w:r>
            <w:r>
              <w:rPr>
                <w:rFonts w:ascii="宋体" w:eastAsia="宋体" w:hAnsi="宋体" w:cs="宋体"/>
                <w:sz w:val="24"/>
                <w:szCs w:val="24"/>
              </w:rPr>
              <w:t>篇代表论文被</w:t>
            </w:r>
            <w:r>
              <w:rPr>
                <w:rFonts w:ascii="Times New Roman" w:eastAsia="Arial Unicode MS"/>
                <w:sz w:val="24"/>
                <w:szCs w:val="24"/>
                <w:lang w:val="en-US"/>
              </w:rPr>
              <w:t>SCI</w:t>
            </w:r>
            <w:r>
              <w:rPr>
                <w:rFonts w:ascii="宋体" w:eastAsia="宋体" w:hAnsi="宋体" w:cs="宋体"/>
                <w:sz w:val="24"/>
                <w:szCs w:val="24"/>
              </w:rPr>
              <w:t>他引</w:t>
            </w:r>
            <w:r>
              <w:rPr>
                <w:rFonts w:ascii="Times New Roman" w:eastAsia="Arial Unicode MS"/>
                <w:sz w:val="24"/>
                <w:szCs w:val="24"/>
                <w:lang w:val="en-US"/>
              </w:rPr>
              <w:t>245</w:t>
            </w:r>
            <w:r>
              <w:rPr>
                <w:rFonts w:ascii="宋体" w:eastAsia="宋体" w:hAnsi="宋体" w:cs="宋体"/>
                <w:sz w:val="24"/>
                <w:szCs w:val="24"/>
              </w:rPr>
              <w:t>次，其中一篇</w:t>
            </w:r>
            <w:r>
              <w:rPr>
                <w:rFonts w:ascii="Times New Roman" w:eastAsia="Arial Unicode MS"/>
                <w:sz w:val="24"/>
                <w:szCs w:val="24"/>
                <w:lang w:val="en-US"/>
              </w:rPr>
              <w:t>SCI</w:t>
            </w:r>
            <w:proofErr w:type="gramStart"/>
            <w:r>
              <w:rPr>
                <w:rFonts w:ascii="宋体" w:eastAsia="宋体" w:hAnsi="宋体" w:cs="宋体"/>
                <w:sz w:val="24"/>
                <w:szCs w:val="24"/>
              </w:rPr>
              <w:t>他引达</w:t>
            </w:r>
            <w:r>
              <w:rPr>
                <w:rFonts w:ascii="Times New Roman" w:eastAsia="Arial Unicode MS"/>
                <w:sz w:val="24"/>
                <w:szCs w:val="24"/>
                <w:lang w:val="en-US"/>
              </w:rPr>
              <w:t>100</w:t>
            </w:r>
            <w:r>
              <w:rPr>
                <w:rFonts w:ascii="宋体" w:eastAsia="宋体" w:hAnsi="宋体" w:cs="宋体"/>
                <w:sz w:val="24"/>
                <w:szCs w:val="24"/>
              </w:rPr>
              <w:t>次</w:t>
            </w:r>
            <w:proofErr w:type="gramEnd"/>
            <w:r>
              <w:rPr>
                <w:rFonts w:ascii="宋体" w:eastAsia="宋体" w:hAnsi="宋体" w:cs="宋体"/>
                <w:sz w:val="24"/>
                <w:szCs w:val="24"/>
              </w:rPr>
              <w:t>。</w:t>
            </w:r>
            <w:r>
              <w:rPr>
                <w:rFonts w:ascii="Times New Roman" w:eastAsia="Arial Unicode MS"/>
                <w:sz w:val="24"/>
                <w:szCs w:val="24"/>
                <w:lang w:val="en-US"/>
              </w:rPr>
              <w:t xml:space="preserve"> </w:t>
            </w:r>
          </w:p>
          <w:p w:rsidR="00302474" w:rsidRDefault="00302474">
            <w:pPr>
              <w:rPr>
                <w:rFonts w:hint="default"/>
                <w:sz w:val="24"/>
                <w:szCs w:val="24"/>
                <w:lang w:val="en-US"/>
              </w:rPr>
            </w:pPr>
          </w:p>
          <w:p w:rsidR="00302474" w:rsidRDefault="00C65126">
            <w:pPr>
              <w:rPr>
                <w:rFonts w:hint="default"/>
                <w:sz w:val="24"/>
                <w:szCs w:val="24"/>
                <w:lang w:val="en-US"/>
              </w:rPr>
            </w:pPr>
            <w:r>
              <w:rPr>
                <w:rFonts w:ascii="宋体" w:eastAsia="宋体" w:hAnsi="宋体" w:cs="宋体"/>
                <w:sz w:val="24"/>
                <w:szCs w:val="24"/>
              </w:rPr>
              <w:t>一、部分重要引用及评价</w:t>
            </w:r>
            <w:r>
              <w:rPr>
                <w:rFonts w:ascii="Times New Roman" w:eastAsia="Arial Unicode MS"/>
                <w:sz w:val="24"/>
                <w:szCs w:val="24"/>
                <w:lang w:val="en-US"/>
              </w:rPr>
              <w:t xml:space="preserve">  [SCI </w:t>
            </w:r>
            <w:r>
              <w:rPr>
                <w:rFonts w:ascii="宋体" w:eastAsia="宋体" w:hAnsi="宋体" w:cs="宋体"/>
                <w:sz w:val="24"/>
                <w:szCs w:val="24"/>
              </w:rPr>
              <w:t>影响因子</w:t>
            </w:r>
            <w:r>
              <w:rPr>
                <w:rFonts w:ascii="Times New Roman" w:eastAsia="Arial Unicode MS"/>
                <w:sz w:val="24"/>
                <w:szCs w:val="24"/>
                <w:lang w:val="en-US"/>
              </w:rPr>
              <w:t>(IF)</w:t>
            </w:r>
            <w:r>
              <w:rPr>
                <w:rFonts w:ascii="宋体" w:eastAsia="宋体" w:hAnsi="宋体" w:cs="宋体"/>
                <w:sz w:val="24"/>
                <w:szCs w:val="24"/>
              </w:rPr>
              <w:t>统一按</w:t>
            </w:r>
            <w:r>
              <w:rPr>
                <w:rFonts w:ascii="Times New Roman" w:eastAsia="Arial Unicode MS"/>
                <w:sz w:val="24"/>
                <w:szCs w:val="24"/>
                <w:lang w:val="en-US"/>
              </w:rPr>
              <w:t xml:space="preserve"> JCR </w:t>
            </w:r>
            <w:r>
              <w:rPr>
                <w:rFonts w:ascii="宋体" w:eastAsia="宋体" w:hAnsi="宋体" w:cs="宋体"/>
                <w:sz w:val="24"/>
                <w:szCs w:val="24"/>
              </w:rPr>
              <w:t>的</w:t>
            </w:r>
            <w:r>
              <w:rPr>
                <w:rFonts w:ascii="Times New Roman" w:eastAsia="Arial Unicode MS"/>
                <w:sz w:val="24"/>
                <w:szCs w:val="24"/>
                <w:lang w:val="en-US"/>
              </w:rPr>
              <w:t xml:space="preserve"> 5 </w:t>
            </w:r>
            <w:r>
              <w:rPr>
                <w:rFonts w:ascii="宋体" w:eastAsia="宋体" w:hAnsi="宋体" w:cs="宋体"/>
                <w:sz w:val="24"/>
                <w:szCs w:val="24"/>
              </w:rPr>
              <w:t>年影响因子统计</w:t>
            </w:r>
            <w:r>
              <w:rPr>
                <w:rFonts w:ascii="Times New Roman" w:eastAsia="Arial Unicode MS"/>
                <w:sz w:val="24"/>
                <w:szCs w:val="24"/>
                <w:lang w:val="en-US"/>
              </w:rPr>
              <w:t xml:space="preserve">] </w:t>
            </w:r>
          </w:p>
          <w:p w:rsidR="00302474" w:rsidRDefault="00C65126">
            <w:pPr>
              <w:rPr>
                <w:rFonts w:hint="default"/>
                <w:sz w:val="24"/>
                <w:szCs w:val="24"/>
                <w:lang w:val="en-US"/>
              </w:rPr>
            </w:pPr>
            <w:r>
              <w:rPr>
                <w:rFonts w:ascii="Times New Roman" w:eastAsia="Arial Unicode MS"/>
                <w:sz w:val="24"/>
                <w:szCs w:val="24"/>
                <w:lang w:val="en-US"/>
              </w:rPr>
              <w:t>1.</w:t>
            </w:r>
            <w:r>
              <w:rPr>
                <w:rFonts w:ascii="宋体" w:eastAsia="宋体" w:hAnsi="宋体" w:cs="宋体"/>
                <w:sz w:val="24"/>
                <w:szCs w:val="24"/>
              </w:rPr>
              <w:t>著名数学家，曾于</w:t>
            </w:r>
            <w:r>
              <w:rPr>
                <w:rFonts w:ascii="Times New Roman" w:eastAsia="Arial Unicode MS"/>
                <w:sz w:val="24"/>
                <w:szCs w:val="24"/>
                <w:lang w:val="en-US"/>
              </w:rPr>
              <w:t xml:space="preserve"> 1986</w:t>
            </w:r>
            <w:r>
              <w:rPr>
                <w:rFonts w:ascii="宋体" w:eastAsia="宋体" w:hAnsi="宋体" w:cs="宋体"/>
                <w:sz w:val="24"/>
                <w:szCs w:val="24"/>
              </w:rPr>
              <w:t>年和</w:t>
            </w:r>
            <w:r>
              <w:rPr>
                <w:rFonts w:ascii="Times New Roman" w:eastAsia="Arial Unicode MS"/>
                <w:sz w:val="24"/>
                <w:szCs w:val="24"/>
                <w:lang w:val="en-US"/>
              </w:rPr>
              <w:t xml:space="preserve"> 2010</w:t>
            </w:r>
            <w:r>
              <w:rPr>
                <w:rFonts w:ascii="宋体" w:eastAsia="宋体" w:hAnsi="宋体" w:cs="宋体"/>
                <w:sz w:val="24"/>
                <w:szCs w:val="24"/>
              </w:rPr>
              <w:t>年两次受邀在国际数学家大会</w:t>
            </w:r>
            <w:r>
              <w:rPr>
                <w:rFonts w:ascii="Times New Roman" w:eastAsia="Arial Unicode MS"/>
                <w:sz w:val="24"/>
                <w:szCs w:val="24"/>
                <w:lang w:val="en-US"/>
              </w:rPr>
              <w:t>(ICM)</w:t>
            </w:r>
            <w:r>
              <w:rPr>
                <w:rFonts w:ascii="宋体" w:eastAsia="宋体" w:hAnsi="宋体" w:cs="宋体"/>
                <w:sz w:val="24"/>
                <w:szCs w:val="24"/>
              </w:rPr>
              <w:t>做一小时大会报告的美国科学院院士，</w:t>
            </w:r>
            <w:r>
              <w:rPr>
                <w:rFonts w:ascii="Times New Roman" w:eastAsia="Arial Unicode MS"/>
                <w:sz w:val="24"/>
                <w:szCs w:val="24"/>
                <w:lang w:val="en-US"/>
              </w:rPr>
              <w:t xml:space="preserve">R. Schoen </w:t>
            </w:r>
            <w:r>
              <w:rPr>
                <w:rFonts w:ascii="宋体" w:eastAsia="宋体" w:hAnsi="宋体" w:cs="宋体"/>
                <w:sz w:val="24"/>
                <w:szCs w:val="24"/>
              </w:rPr>
              <w:t>与</w:t>
            </w:r>
            <w:r>
              <w:rPr>
                <w:rFonts w:ascii="Times New Roman" w:eastAsia="Arial Unicode MS"/>
                <w:sz w:val="24"/>
                <w:szCs w:val="24"/>
                <w:lang w:val="en-US"/>
              </w:rPr>
              <w:t xml:space="preserve">S. </w:t>
            </w:r>
            <w:proofErr w:type="spellStart"/>
            <w:r>
              <w:rPr>
                <w:rFonts w:ascii="Times New Roman" w:eastAsia="Arial Unicode MS"/>
                <w:sz w:val="24"/>
                <w:szCs w:val="24"/>
                <w:lang w:val="en-US"/>
              </w:rPr>
              <w:t>Brendle</w:t>
            </w:r>
            <w:proofErr w:type="spellEnd"/>
            <w:r>
              <w:rPr>
                <w:rFonts w:ascii="宋体" w:eastAsia="宋体" w:hAnsi="宋体" w:cs="宋体"/>
                <w:sz w:val="24"/>
                <w:szCs w:val="24"/>
              </w:rPr>
              <w:t>（国际数学家大会</w:t>
            </w:r>
            <w:r>
              <w:rPr>
                <w:rFonts w:ascii="Times New Roman" w:eastAsia="Arial Unicode MS"/>
                <w:sz w:val="24"/>
                <w:szCs w:val="24"/>
                <w:lang w:val="en-US"/>
              </w:rPr>
              <w:t xml:space="preserve"> 45 </w:t>
            </w:r>
            <w:r>
              <w:rPr>
                <w:rFonts w:ascii="宋体" w:eastAsia="宋体" w:hAnsi="宋体" w:cs="宋体"/>
                <w:sz w:val="24"/>
                <w:szCs w:val="24"/>
              </w:rPr>
              <w:t>分钟邀请报告人）合作在其</w:t>
            </w:r>
            <w:r>
              <w:rPr>
                <w:rFonts w:ascii="Times New Roman" w:eastAsia="Arial Unicode MS"/>
                <w:sz w:val="24"/>
                <w:szCs w:val="24"/>
                <w:lang w:val="en-US"/>
              </w:rPr>
              <w:t xml:space="preserve"> 2008</w:t>
            </w:r>
            <w:r>
              <w:rPr>
                <w:rFonts w:ascii="宋体" w:eastAsia="宋体" w:hAnsi="宋体" w:cs="宋体"/>
                <w:sz w:val="24"/>
                <w:szCs w:val="24"/>
              </w:rPr>
              <w:t>年论文中用整整一节</w:t>
            </w:r>
            <w:r>
              <w:rPr>
                <w:rFonts w:ascii="Times New Roman" w:eastAsia="Arial Unicode MS"/>
                <w:sz w:val="24"/>
                <w:szCs w:val="24"/>
                <w:lang w:val="en-US"/>
              </w:rPr>
              <w:t xml:space="preserve"> (</w:t>
            </w:r>
            <w:r>
              <w:rPr>
                <w:rFonts w:ascii="宋体" w:eastAsia="宋体" w:hAnsi="宋体" w:cs="宋体"/>
                <w:sz w:val="24"/>
                <w:szCs w:val="24"/>
              </w:rPr>
              <w:t>见</w:t>
            </w:r>
            <w:r>
              <w:rPr>
                <w:rFonts w:ascii="Times New Roman" w:eastAsia="Arial Unicode MS"/>
                <w:sz w:val="24"/>
                <w:szCs w:val="24"/>
                <w:lang w:val="en-US"/>
              </w:rPr>
              <w:t xml:space="preserve">S. </w:t>
            </w:r>
            <w:proofErr w:type="spellStart"/>
            <w:r>
              <w:rPr>
                <w:rFonts w:ascii="Times New Roman" w:eastAsia="Arial Unicode MS"/>
                <w:sz w:val="24"/>
                <w:szCs w:val="24"/>
                <w:lang w:val="en-US"/>
              </w:rPr>
              <w:t>Brendle</w:t>
            </w:r>
            <w:proofErr w:type="spellEnd"/>
            <w:r>
              <w:rPr>
                <w:rFonts w:ascii="Times New Roman" w:eastAsia="Arial Unicode MS"/>
                <w:sz w:val="24"/>
                <w:szCs w:val="24"/>
                <w:lang w:val="en-US"/>
              </w:rPr>
              <w:t xml:space="preserve"> and R. Schoen, Sphere theorems in geometry, Surveys in Differential Geometry, Volume 13 (2008), 49-84</w:t>
            </w:r>
            <w:r>
              <w:rPr>
                <w:rFonts w:ascii="宋体" w:eastAsia="宋体" w:hAnsi="宋体" w:cs="宋体"/>
                <w:sz w:val="24"/>
                <w:szCs w:val="24"/>
              </w:rPr>
              <w:t>，也见附件</w:t>
            </w:r>
            <w:r>
              <w:rPr>
                <w:rFonts w:ascii="Times New Roman" w:eastAsia="Arial Unicode MS"/>
                <w:sz w:val="24"/>
                <w:szCs w:val="24"/>
                <w:lang w:val="en-US"/>
              </w:rPr>
              <w:t xml:space="preserve">24) </w:t>
            </w:r>
            <w:r>
              <w:rPr>
                <w:rFonts w:ascii="宋体" w:eastAsia="宋体" w:hAnsi="宋体" w:cs="宋体"/>
                <w:sz w:val="24"/>
                <w:szCs w:val="24"/>
              </w:rPr>
              <w:t>推广朱熹平和陈兵龙在代表性论文</w:t>
            </w:r>
            <w:r>
              <w:rPr>
                <w:rFonts w:ascii="Times New Roman" w:eastAsia="Arial Unicode MS"/>
                <w:sz w:val="24"/>
                <w:szCs w:val="24"/>
                <w:lang w:val="en-US"/>
              </w:rPr>
              <w:t>3</w:t>
            </w:r>
            <w:r>
              <w:rPr>
                <w:rFonts w:ascii="宋体" w:eastAsia="宋体" w:hAnsi="宋体" w:cs="宋体"/>
                <w:sz w:val="24"/>
                <w:szCs w:val="24"/>
              </w:rPr>
              <w:t>中的发现，见该文的第</w:t>
            </w:r>
            <w:r>
              <w:rPr>
                <w:rFonts w:ascii="Times New Roman" w:eastAsia="Arial Unicode MS"/>
                <w:sz w:val="24"/>
                <w:szCs w:val="24"/>
                <w:lang w:val="en-US"/>
              </w:rPr>
              <w:t>77</w:t>
            </w:r>
            <w:r>
              <w:rPr>
                <w:rFonts w:ascii="宋体" w:eastAsia="宋体" w:hAnsi="宋体" w:cs="宋体"/>
                <w:sz w:val="24"/>
                <w:szCs w:val="24"/>
              </w:rPr>
              <w:t>页</w:t>
            </w:r>
            <w:r>
              <w:rPr>
                <w:rFonts w:eastAsia="Arial Unicode MS" w:hAnsi="Times New Roman" w:hint="default"/>
                <w:sz w:val="24"/>
                <w:szCs w:val="24"/>
                <w:lang w:val="en-US"/>
              </w:rPr>
              <w:t>“</w:t>
            </w:r>
            <w:r>
              <w:rPr>
                <w:rFonts w:ascii="Times New Roman" w:eastAsia="Arial Unicode MS"/>
                <w:sz w:val="24"/>
                <w:szCs w:val="24"/>
                <w:lang w:val="en-US"/>
              </w:rPr>
              <w:t xml:space="preserve">Theorem 7.1 (B. Chen, X. Zhu [18]). Let...... </w:t>
            </w:r>
            <w:r>
              <w:rPr>
                <w:rFonts w:eastAsia="Arial Unicode MS" w:hAnsi="Times New Roman" w:hint="default"/>
                <w:sz w:val="24"/>
                <w:szCs w:val="24"/>
                <w:lang w:val="en-US"/>
              </w:rPr>
              <w:t>”</w:t>
            </w:r>
            <w:r>
              <w:rPr>
                <w:rFonts w:eastAsia="Arial Unicode MS" w:hAnsi="Times New Roman" w:hint="default"/>
                <w:sz w:val="24"/>
                <w:szCs w:val="24"/>
                <w:lang w:val="en-US"/>
              </w:rPr>
              <w:t xml:space="preserve"> </w:t>
            </w:r>
            <w:r>
              <w:rPr>
                <w:rFonts w:ascii="宋体" w:eastAsia="宋体" w:hAnsi="宋体" w:cs="宋体"/>
                <w:sz w:val="24"/>
                <w:szCs w:val="24"/>
              </w:rPr>
              <w:t>和同一页的</w:t>
            </w:r>
            <w:r>
              <w:rPr>
                <w:rFonts w:eastAsia="Arial Unicode MS" w:hAnsi="Times New Roman" w:hint="default"/>
                <w:sz w:val="24"/>
                <w:szCs w:val="24"/>
                <w:lang w:val="en-US"/>
              </w:rPr>
              <w:t xml:space="preserve"> </w:t>
            </w:r>
            <w:r>
              <w:rPr>
                <w:rFonts w:eastAsia="Arial Unicode MS" w:hAnsi="Times New Roman" w:hint="default"/>
                <w:sz w:val="24"/>
                <w:szCs w:val="24"/>
                <w:lang w:val="en-US"/>
              </w:rPr>
              <w:t>“</w:t>
            </w:r>
            <w:r>
              <w:rPr>
                <w:rFonts w:ascii="Times New Roman" w:eastAsia="Arial Unicode MS"/>
                <w:sz w:val="24"/>
                <w:szCs w:val="24"/>
                <w:lang w:val="en-US"/>
              </w:rPr>
              <w:t>In the remainder of this section, we prove another generalization of Theorem 7.1.</w:t>
            </w:r>
            <w:r>
              <w:rPr>
                <w:rFonts w:eastAsia="Arial Unicode MS" w:hAnsi="Times New Roman" w:hint="default"/>
                <w:sz w:val="24"/>
                <w:szCs w:val="24"/>
                <w:lang w:val="en-US"/>
              </w:rPr>
              <w:t>”</w:t>
            </w:r>
            <w:r>
              <w:rPr>
                <w:rFonts w:eastAsia="Arial Unicode MS" w:hAnsi="Times New Roman" w:hint="default"/>
                <w:sz w:val="24"/>
                <w:szCs w:val="24"/>
                <w:lang w:val="en-US"/>
              </w:rPr>
              <w:t xml:space="preserve"> </w:t>
            </w:r>
            <w:r>
              <w:rPr>
                <w:rFonts w:ascii="Times New Roman" w:eastAsia="Arial Unicode MS"/>
                <w:sz w:val="24"/>
                <w:szCs w:val="24"/>
                <w:lang w:val="en-US"/>
              </w:rPr>
              <w:t>(</w:t>
            </w:r>
            <w:r>
              <w:rPr>
                <w:rFonts w:ascii="宋体" w:eastAsia="宋体" w:hAnsi="宋体" w:cs="宋体"/>
                <w:sz w:val="24"/>
                <w:szCs w:val="24"/>
              </w:rPr>
              <w:t>即在以下的这一节中，</w:t>
            </w:r>
            <w:r>
              <w:rPr>
                <w:rFonts w:ascii="Times New Roman" w:eastAsia="Arial Unicode MS"/>
                <w:sz w:val="24"/>
                <w:szCs w:val="24"/>
                <w:lang w:val="en-US"/>
              </w:rPr>
              <w:t xml:space="preserve"> </w:t>
            </w:r>
            <w:r>
              <w:rPr>
                <w:rFonts w:ascii="宋体" w:eastAsia="宋体" w:hAnsi="宋体" w:cs="宋体"/>
                <w:sz w:val="24"/>
                <w:szCs w:val="24"/>
              </w:rPr>
              <w:t>我们证明陈兵龙和朱熹平定理</w:t>
            </w:r>
            <w:r>
              <w:rPr>
                <w:rFonts w:ascii="Times New Roman" w:eastAsia="Arial Unicode MS"/>
                <w:sz w:val="24"/>
                <w:szCs w:val="24"/>
                <w:lang w:val="en-US"/>
              </w:rPr>
              <w:t>7.1</w:t>
            </w:r>
            <w:r>
              <w:rPr>
                <w:rFonts w:ascii="宋体" w:eastAsia="宋体" w:hAnsi="宋体" w:cs="宋体"/>
                <w:sz w:val="24"/>
                <w:szCs w:val="24"/>
              </w:rPr>
              <w:t>的另一个推广</w:t>
            </w:r>
            <w:r>
              <w:rPr>
                <w:rFonts w:ascii="Times New Roman" w:eastAsia="Arial Unicode MS"/>
                <w:sz w:val="24"/>
                <w:szCs w:val="24"/>
                <w:lang w:val="en-US"/>
              </w:rPr>
              <w:t>)</w:t>
            </w:r>
            <w:r>
              <w:rPr>
                <w:rFonts w:ascii="宋体" w:eastAsia="宋体" w:hAnsi="宋体" w:cs="宋体"/>
                <w:sz w:val="24"/>
                <w:szCs w:val="24"/>
              </w:rPr>
              <w:t>。并且，随后在</w:t>
            </w:r>
            <w:r>
              <w:rPr>
                <w:rFonts w:ascii="Times New Roman" w:eastAsia="Arial Unicode MS"/>
                <w:sz w:val="24"/>
                <w:szCs w:val="24"/>
                <w:lang w:val="en-US"/>
              </w:rPr>
              <w:t xml:space="preserve"> 2011</w:t>
            </w:r>
            <w:r>
              <w:rPr>
                <w:rFonts w:ascii="宋体" w:eastAsia="宋体" w:hAnsi="宋体" w:cs="宋体"/>
                <w:sz w:val="24"/>
                <w:szCs w:val="24"/>
              </w:rPr>
              <w:t>年，</w:t>
            </w:r>
            <w:r>
              <w:rPr>
                <w:rFonts w:ascii="Times New Roman" w:eastAsia="Arial Unicode MS"/>
                <w:sz w:val="24"/>
                <w:szCs w:val="24"/>
                <w:lang w:val="en-US"/>
              </w:rPr>
              <w:t xml:space="preserve">R. Schoen </w:t>
            </w:r>
            <w:r>
              <w:rPr>
                <w:rFonts w:ascii="宋体" w:eastAsia="宋体" w:hAnsi="宋体" w:cs="宋体"/>
                <w:sz w:val="24"/>
                <w:szCs w:val="24"/>
              </w:rPr>
              <w:t>又在美国数学会的权威数学综述期刊《</w:t>
            </w:r>
            <w:r>
              <w:rPr>
                <w:rFonts w:ascii="Times New Roman" w:eastAsia="Arial Unicode MS"/>
                <w:sz w:val="24"/>
                <w:szCs w:val="24"/>
                <w:lang w:val="en-US"/>
              </w:rPr>
              <w:t>Bull. Amer. Math. Soc.</w:t>
            </w:r>
            <w:r>
              <w:rPr>
                <w:rFonts w:ascii="宋体" w:eastAsia="宋体" w:hAnsi="宋体" w:cs="宋体"/>
                <w:sz w:val="24"/>
                <w:szCs w:val="24"/>
              </w:rPr>
              <w:t>》</w:t>
            </w:r>
            <w:r>
              <w:rPr>
                <w:rFonts w:ascii="Times New Roman" w:eastAsia="Arial Unicode MS"/>
                <w:sz w:val="24"/>
                <w:szCs w:val="24"/>
                <w:lang w:val="en-US"/>
              </w:rPr>
              <w:t xml:space="preserve">(IF=2.928) </w:t>
            </w:r>
            <w:r>
              <w:rPr>
                <w:rFonts w:ascii="宋体" w:eastAsia="宋体" w:hAnsi="宋体" w:cs="宋体"/>
                <w:sz w:val="24"/>
                <w:szCs w:val="24"/>
              </w:rPr>
              <w:t>的综述论文中，重述了朱熹平和陈兵龙的定理并作出了推广。</w:t>
            </w:r>
            <w:r>
              <w:rPr>
                <w:rFonts w:ascii="Times New Roman" w:eastAsia="Arial Unicode MS"/>
                <w:sz w:val="24"/>
                <w:szCs w:val="24"/>
                <w:lang w:val="en-US"/>
              </w:rPr>
              <w:t xml:space="preserve">(S. </w:t>
            </w:r>
            <w:proofErr w:type="spellStart"/>
            <w:r>
              <w:rPr>
                <w:rFonts w:ascii="Times New Roman" w:eastAsia="Arial Unicode MS"/>
                <w:sz w:val="24"/>
                <w:szCs w:val="24"/>
                <w:lang w:val="en-US"/>
              </w:rPr>
              <w:t>Brendle</w:t>
            </w:r>
            <w:proofErr w:type="spellEnd"/>
            <w:r>
              <w:rPr>
                <w:rFonts w:ascii="Times New Roman" w:eastAsia="Arial Unicode MS"/>
                <w:sz w:val="24"/>
                <w:szCs w:val="24"/>
                <w:lang w:val="en-US"/>
              </w:rPr>
              <w:t xml:space="preserve"> and R. Schoen, Curvature, Sphere Theorems, and the Ricci Flow, Bull. Amer. Math. Soc., Volume 48(1), 2011, 1-32 </w:t>
            </w:r>
            <w:r>
              <w:rPr>
                <w:rFonts w:ascii="宋体" w:eastAsia="宋体" w:hAnsi="宋体" w:cs="宋体"/>
                <w:sz w:val="24"/>
                <w:szCs w:val="24"/>
              </w:rPr>
              <w:t>的第</w:t>
            </w:r>
            <w:r>
              <w:rPr>
                <w:rFonts w:ascii="Times New Roman" w:eastAsia="Arial Unicode MS"/>
                <w:sz w:val="24"/>
                <w:szCs w:val="24"/>
                <w:lang w:val="en-US"/>
              </w:rPr>
              <w:t>27</w:t>
            </w:r>
            <w:r>
              <w:rPr>
                <w:rFonts w:ascii="宋体" w:eastAsia="宋体" w:hAnsi="宋体" w:cs="宋体"/>
                <w:sz w:val="24"/>
                <w:szCs w:val="24"/>
              </w:rPr>
              <w:t>页</w:t>
            </w:r>
            <w:r>
              <w:rPr>
                <w:rFonts w:eastAsia="Arial Unicode MS" w:hAnsi="Times New Roman" w:hint="default"/>
                <w:sz w:val="24"/>
                <w:szCs w:val="24"/>
                <w:lang w:val="en-US"/>
              </w:rPr>
              <w:t xml:space="preserve"> </w:t>
            </w:r>
            <w:r>
              <w:rPr>
                <w:rFonts w:eastAsia="Arial Unicode MS" w:hAnsi="Times New Roman" w:hint="default"/>
                <w:sz w:val="24"/>
                <w:szCs w:val="24"/>
                <w:lang w:val="en-US"/>
              </w:rPr>
              <w:t>“</w:t>
            </w:r>
            <w:r>
              <w:rPr>
                <w:rFonts w:ascii="Times New Roman" w:eastAsia="Arial Unicode MS"/>
                <w:sz w:val="24"/>
                <w:szCs w:val="24"/>
                <w:lang w:val="en-US"/>
              </w:rPr>
              <w:t>Theorem 7.5 (B. Chen, X. Zhu [45]). Given...</w:t>
            </w:r>
            <w:r>
              <w:rPr>
                <w:rFonts w:eastAsia="Arial Unicode MS" w:hAnsi="Times New Roman" w:hint="default"/>
                <w:sz w:val="24"/>
                <w:szCs w:val="24"/>
                <w:lang w:val="en-US"/>
              </w:rPr>
              <w:t>”</w:t>
            </w:r>
            <w:r>
              <w:rPr>
                <w:rFonts w:ascii="Times New Roman" w:eastAsia="Arial Unicode MS"/>
                <w:sz w:val="24"/>
                <w:szCs w:val="24"/>
                <w:lang w:val="en-US"/>
              </w:rPr>
              <w:t>)</w:t>
            </w:r>
            <w:r>
              <w:rPr>
                <w:rFonts w:ascii="宋体" w:eastAsia="宋体" w:hAnsi="宋体" w:cs="宋体"/>
                <w:sz w:val="24"/>
                <w:szCs w:val="24"/>
              </w:rPr>
              <w:t>。</w:t>
            </w:r>
            <w:r>
              <w:rPr>
                <w:rFonts w:ascii="Times New Roman" w:eastAsia="Arial Unicode MS"/>
                <w:sz w:val="24"/>
                <w:szCs w:val="24"/>
                <w:lang w:val="en-US"/>
              </w:rPr>
              <w:t xml:space="preserve"> </w:t>
            </w:r>
          </w:p>
          <w:p w:rsidR="00302474" w:rsidRDefault="00302474">
            <w:pPr>
              <w:rPr>
                <w:rFonts w:hint="default"/>
                <w:sz w:val="24"/>
                <w:szCs w:val="24"/>
                <w:lang w:val="en-US"/>
              </w:rPr>
            </w:pPr>
          </w:p>
          <w:p w:rsidR="00302474" w:rsidRDefault="00C65126">
            <w:pPr>
              <w:rPr>
                <w:rFonts w:hint="default"/>
                <w:sz w:val="24"/>
                <w:szCs w:val="24"/>
                <w:lang w:val="en-US"/>
              </w:rPr>
            </w:pPr>
            <w:r>
              <w:rPr>
                <w:rFonts w:ascii="Times New Roman" w:eastAsia="Arial Unicode MS"/>
                <w:sz w:val="24"/>
                <w:szCs w:val="24"/>
                <w:lang w:val="en-US"/>
              </w:rPr>
              <w:t>2.</w:t>
            </w:r>
            <w:r>
              <w:rPr>
                <w:rFonts w:ascii="宋体" w:eastAsia="宋体" w:hAnsi="宋体" w:cs="宋体"/>
                <w:sz w:val="24"/>
                <w:szCs w:val="24"/>
              </w:rPr>
              <w:t>美国数学家</w:t>
            </w:r>
            <w:proofErr w:type="spellStart"/>
            <w:r>
              <w:rPr>
                <w:rFonts w:ascii="Times New Roman" w:eastAsia="Arial Unicode MS"/>
                <w:sz w:val="24"/>
                <w:szCs w:val="24"/>
                <w:lang w:val="en-US"/>
              </w:rPr>
              <w:t>Angenent</w:t>
            </w:r>
            <w:proofErr w:type="spellEnd"/>
            <w:r>
              <w:rPr>
                <w:rFonts w:ascii="宋体" w:eastAsia="宋体" w:hAnsi="宋体" w:cs="宋体"/>
                <w:sz w:val="24"/>
                <w:szCs w:val="24"/>
              </w:rPr>
              <w:t>和</w:t>
            </w:r>
            <w:r>
              <w:rPr>
                <w:rFonts w:ascii="Times New Roman" w:eastAsia="Arial Unicode MS"/>
                <w:sz w:val="24"/>
                <w:szCs w:val="24"/>
                <w:lang w:val="en-US"/>
              </w:rPr>
              <w:t>Isenberg</w:t>
            </w:r>
            <w:r>
              <w:rPr>
                <w:rFonts w:ascii="宋体" w:eastAsia="宋体" w:hAnsi="宋体" w:cs="宋体"/>
                <w:sz w:val="24"/>
                <w:szCs w:val="24"/>
              </w:rPr>
              <w:t>等人在重要数学期刊《</w:t>
            </w:r>
            <w:r>
              <w:rPr>
                <w:rFonts w:ascii="Times New Roman" w:eastAsia="Arial Unicode MS"/>
                <w:sz w:val="24"/>
                <w:szCs w:val="24"/>
                <w:lang w:val="en-US"/>
              </w:rPr>
              <w:t>Nonlinearity</w:t>
            </w:r>
            <w:r>
              <w:rPr>
                <w:rFonts w:ascii="宋体" w:eastAsia="宋体" w:hAnsi="宋体" w:cs="宋体"/>
                <w:sz w:val="24"/>
                <w:szCs w:val="24"/>
              </w:rPr>
              <w:t>》</w:t>
            </w:r>
            <w:r>
              <w:rPr>
                <w:rFonts w:ascii="Times New Roman" w:eastAsia="Arial Unicode MS"/>
                <w:sz w:val="24"/>
                <w:szCs w:val="24"/>
                <w:lang w:val="en-US"/>
              </w:rPr>
              <w:t xml:space="preserve">(IF= 1.551) </w:t>
            </w:r>
            <w:r>
              <w:rPr>
                <w:rFonts w:ascii="宋体" w:eastAsia="宋体" w:hAnsi="宋体" w:cs="宋体"/>
                <w:sz w:val="24"/>
                <w:szCs w:val="24"/>
              </w:rPr>
              <w:t>上撰文用数值方法详细研究朱熹平和顾会玲给出</w:t>
            </w:r>
            <w:r>
              <w:rPr>
                <w:rFonts w:ascii="Times New Roman" w:eastAsia="Arial Unicode MS"/>
                <w:sz w:val="24"/>
                <w:szCs w:val="24"/>
                <w:lang w:val="en-US"/>
              </w:rPr>
              <w:t xml:space="preserve"> Ricci </w:t>
            </w:r>
            <w:r>
              <w:rPr>
                <w:rFonts w:ascii="宋体" w:eastAsia="宋体" w:hAnsi="宋体" w:cs="宋体"/>
                <w:sz w:val="24"/>
                <w:szCs w:val="24"/>
              </w:rPr>
              <w:t>流第二类奇性的例子，见他们论文（</w:t>
            </w:r>
            <w:r>
              <w:rPr>
                <w:rFonts w:ascii="Times New Roman" w:eastAsia="Arial Unicode MS"/>
                <w:sz w:val="24"/>
                <w:szCs w:val="24"/>
                <w:lang w:val="en-US"/>
              </w:rPr>
              <w:t xml:space="preserve">S. </w:t>
            </w:r>
            <w:proofErr w:type="spellStart"/>
            <w:r>
              <w:rPr>
                <w:rFonts w:ascii="Times New Roman" w:eastAsia="Arial Unicode MS"/>
                <w:sz w:val="24"/>
                <w:szCs w:val="24"/>
                <w:lang w:val="en-US"/>
              </w:rPr>
              <w:t>Angenent</w:t>
            </w:r>
            <w:proofErr w:type="spellEnd"/>
            <w:r>
              <w:rPr>
                <w:rFonts w:ascii="Times New Roman" w:eastAsia="Arial Unicode MS"/>
                <w:sz w:val="24"/>
                <w:szCs w:val="24"/>
                <w:lang w:val="en-US"/>
              </w:rPr>
              <w:t xml:space="preserve">, J. Isenberg and D. Knopf, Formal matched </w:t>
            </w:r>
            <w:proofErr w:type="spellStart"/>
            <w:r>
              <w:rPr>
                <w:rFonts w:ascii="Times New Roman" w:eastAsia="Arial Unicode MS"/>
                <w:sz w:val="24"/>
                <w:szCs w:val="24"/>
                <w:lang w:val="en-US"/>
              </w:rPr>
              <w:t>asymptotics</w:t>
            </w:r>
            <w:proofErr w:type="spellEnd"/>
            <w:r>
              <w:rPr>
                <w:rFonts w:ascii="Times New Roman" w:eastAsia="Arial Unicode MS"/>
                <w:sz w:val="24"/>
                <w:szCs w:val="24"/>
                <w:lang w:val="en-US"/>
              </w:rPr>
              <w:t xml:space="preserve"> for degenerate Ricci flow </w:t>
            </w:r>
            <w:proofErr w:type="spellStart"/>
            <w:r>
              <w:rPr>
                <w:rFonts w:ascii="Times New Roman" w:eastAsia="Arial Unicode MS"/>
                <w:sz w:val="24"/>
                <w:szCs w:val="24"/>
                <w:lang w:val="en-US"/>
              </w:rPr>
              <w:t>neckpinches</w:t>
            </w:r>
            <w:proofErr w:type="spellEnd"/>
            <w:r>
              <w:rPr>
                <w:rFonts w:ascii="Times New Roman" w:eastAsia="Arial Unicode MS"/>
                <w:sz w:val="24"/>
                <w:szCs w:val="24"/>
                <w:lang w:val="en-US"/>
              </w:rPr>
              <w:t>, Nonlinearity 24 (2011) 2265--2280</w:t>
            </w:r>
            <w:r>
              <w:rPr>
                <w:rFonts w:ascii="宋体" w:eastAsia="宋体" w:hAnsi="宋体" w:cs="宋体"/>
                <w:sz w:val="24"/>
                <w:szCs w:val="24"/>
              </w:rPr>
              <w:t>）的摘要</w:t>
            </w:r>
            <w:r>
              <w:rPr>
                <w:rFonts w:eastAsia="Arial Unicode MS" w:hAnsi="Times New Roman" w:hint="default"/>
                <w:sz w:val="24"/>
                <w:szCs w:val="24"/>
                <w:lang w:val="en-US"/>
              </w:rPr>
              <w:t>“</w:t>
            </w:r>
            <w:r>
              <w:rPr>
                <w:rFonts w:ascii="Times New Roman" w:eastAsia="Arial Unicode MS"/>
                <w:sz w:val="24"/>
                <w:szCs w:val="24"/>
                <w:lang w:val="en-US"/>
              </w:rPr>
              <w:t xml:space="preserve">Abstract: </w:t>
            </w:r>
            <w:proofErr w:type="spellStart"/>
            <w:r>
              <w:rPr>
                <w:rFonts w:ascii="Times New Roman" w:eastAsia="Arial Unicode MS"/>
                <w:sz w:val="24"/>
                <w:szCs w:val="24"/>
                <w:lang w:val="en-US"/>
              </w:rPr>
              <w:t>Gu</w:t>
            </w:r>
            <w:proofErr w:type="spellEnd"/>
            <w:r>
              <w:rPr>
                <w:rFonts w:ascii="Times New Roman" w:eastAsia="Arial Unicode MS"/>
                <w:sz w:val="24"/>
                <w:szCs w:val="24"/>
                <w:lang w:val="en-US"/>
              </w:rPr>
              <w:t xml:space="preserve"> and Zhu (2008 </w:t>
            </w:r>
            <w:proofErr w:type="spellStart"/>
            <w:r>
              <w:rPr>
                <w:rFonts w:ascii="Times New Roman" w:eastAsia="Arial Unicode MS"/>
                <w:sz w:val="24"/>
                <w:szCs w:val="24"/>
                <w:lang w:val="en-US"/>
              </w:rPr>
              <w:t>Commun</w:t>
            </w:r>
            <w:proofErr w:type="spellEnd"/>
            <w:r>
              <w:rPr>
                <w:rFonts w:ascii="Times New Roman" w:eastAsia="Arial Unicode MS"/>
                <w:sz w:val="24"/>
                <w:szCs w:val="24"/>
                <w:lang w:val="en-US"/>
              </w:rPr>
              <w:t>. Anal. Geom. 16 467</w:t>
            </w:r>
            <w:r>
              <w:rPr>
                <w:rFonts w:eastAsia="Arial Unicode MS" w:hAnsi="Times New Roman" w:hint="default"/>
                <w:sz w:val="24"/>
                <w:szCs w:val="24"/>
                <w:lang w:val="en-US"/>
              </w:rPr>
              <w:t>–</w:t>
            </w:r>
            <w:r>
              <w:rPr>
                <w:rFonts w:ascii="Times New Roman" w:eastAsia="Arial Unicode MS"/>
                <w:sz w:val="24"/>
                <w:szCs w:val="24"/>
                <w:lang w:val="en-US"/>
              </w:rPr>
              <w:t>94) have shown that type-II Ricci flow singularities develop from.... In this paper, we describe and provide plausibility arguments for a detailed asymptotic profile and rate of curvature blow-up that we predict such solutions exhibit.</w:t>
            </w:r>
            <w:r>
              <w:rPr>
                <w:rFonts w:eastAsia="Arial Unicode MS" w:hAnsi="Times New Roman" w:hint="default"/>
                <w:sz w:val="24"/>
                <w:szCs w:val="24"/>
                <w:lang w:val="en-US"/>
              </w:rPr>
              <w:t>”</w:t>
            </w:r>
            <w:r>
              <w:rPr>
                <w:rFonts w:eastAsia="Arial Unicode MS" w:hAnsi="Times New Roman" w:hint="default"/>
                <w:sz w:val="24"/>
                <w:szCs w:val="24"/>
                <w:lang w:val="en-US"/>
              </w:rPr>
              <w:t xml:space="preserve"> </w:t>
            </w:r>
            <w:r>
              <w:rPr>
                <w:rFonts w:ascii="宋体" w:eastAsia="宋体" w:hAnsi="宋体" w:cs="宋体"/>
                <w:sz w:val="24"/>
                <w:szCs w:val="24"/>
              </w:rPr>
              <w:t>。</w:t>
            </w:r>
            <w:r>
              <w:rPr>
                <w:rFonts w:ascii="Times New Roman" w:eastAsia="Arial Unicode MS"/>
                <w:sz w:val="24"/>
                <w:szCs w:val="24"/>
                <w:lang w:val="en-US"/>
              </w:rPr>
              <w:t xml:space="preserve"> </w:t>
            </w:r>
          </w:p>
          <w:p w:rsidR="00302474" w:rsidRDefault="00302474">
            <w:pPr>
              <w:rPr>
                <w:rFonts w:hint="default"/>
                <w:sz w:val="24"/>
                <w:szCs w:val="24"/>
                <w:lang w:val="en-US"/>
              </w:rPr>
            </w:pPr>
          </w:p>
          <w:p w:rsidR="00302474" w:rsidRDefault="00C65126">
            <w:pPr>
              <w:rPr>
                <w:rFonts w:hint="default"/>
                <w:sz w:val="24"/>
                <w:szCs w:val="24"/>
                <w:lang w:val="en-US"/>
              </w:rPr>
            </w:pPr>
            <w:r>
              <w:rPr>
                <w:rFonts w:ascii="Times New Roman" w:eastAsia="Arial Unicode MS"/>
                <w:sz w:val="24"/>
                <w:szCs w:val="24"/>
                <w:lang w:val="en-US"/>
              </w:rPr>
              <w:t>3.</w:t>
            </w:r>
            <w:r>
              <w:rPr>
                <w:rFonts w:ascii="宋体" w:eastAsia="宋体" w:hAnsi="宋体" w:cs="宋体"/>
                <w:sz w:val="24"/>
                <w:szCs w:val="24"/>
              </w:rPr>
              <w:t>著名数学家，</w:t>
            </w:r>
            <w:r>
              <w:rPr>
                <w:rFonts w:ascii="Times New Roman" w:eastAsia="Arial Unicode MS"/>
                <w:sz w:val="24"/>
                <w:szCs w:val="24"/>
                <w:lang w:val="en-US"/>
              </w:rPr>
              <w:t xml:space="preserve">Fields </w:t>
            </w:r>
            <w:r>
              <w:rPr>
                <w:rFonts w:ascii="宋体" w:eastAsia="宋体" w:hAnsi="宋体" w:cs="宋体"/>
                <w:sz w:val="24"/>
                <w:szCs w:val="24"/>
              </w:rPr>
              <w:t>奖、</w:t>
            </w:r>
            <w:r>
              <w:rPr>
                <w:rFonts w:ascii="Times New Roman" w:eastAsia="Arial Unicode MS"/>
                <w:sz w:val="24"/>
                <w:szCs w:val="24"/>
                <w:lang w:val="en-US"/>
              </w:rPr>
              <w:t xml:space="preserve">Wolf </w:t>
            </w:r>
            <w:r>
              <w:rPr>
                <w:rFonts w:ascii="宋体" w:eastAsia="宋体" w:hAnsi="宋体" w:cs="宋体"/>
                <w:sz w:val="24"/>
                <w:szCs w:val="24"/>
              </w:rPr>
              <w:t>奖获得者</w:t>
            </w:r>
            <w:r>
              <w:rPr>
                <w:rFonts w:ascii="Times New Roman" w:eastAsia="Arial Unicode MS"/>
                <w:sz w:val="24"/>
                <w:szCs w:val="24"/>
                <w:lang w:val="en-US"/>
              </w:rPr>
              <w:t xml:space="preserve">, </w:t>
            </w:r>
            <w:r>
              <w:rPr>
                <w:rFonts w:ascii="宋体" w:eastAsia="宋体" w:hAnsi="宋体" w:cs="宋体"/>
                <w:sz w:val="24"/>
                <w:szCs w:val="24"/>
              </w:rPr>
              <w:t>丘成桐在其综述性文章《</w:t>
            </w:r>
            <w:r>
              <w:rPr>
                <w:rFonts w:ascii="Times New Roman" w:eastAsia="Arial Unicode MS"/>
                <w:sz w:val="24"/>
                <w:szCs w:val="24"/>
                <w:lang w:val="en-US"/>
              </w:rPr>
              <w:t>Open Problems in Differential Geometry</w:t>
            </w:r>
            <w:r>
              <w:rPr>
                <w:rFonts w:ascii="宋体" w:eastAsia="宋体" w:hAnsi="宋体" w:cs="宋体"/>
                <w:sz w:val="24"/>
                <w:szCs w:val="24"/>
              </w:rPr>
              <w:t>》（见</w:t>
            </w:r>
            <w:r>
              <w:rPr>
                <w:rFonts w:ascii="Times New Roman" w:eastAsia="Arial Unicode MS"/>
                <w:sz w:val="24"/>
                <w:szCs w:val="24"/>
                <w:lang w:val="en-US"/>
              </w:rPr>
              <w:t>Open Problems and Surveys of Contemporary Mathematics, Surveys of Modern Mathematics</w:t>
            </w:r>
            <w:r>
              <w:rPr>
                <w:rFonts w:ascii="宋体" w:eastAsia="宋体" w:hAnsi="宋体" w:cs="宋体"/>
                <w:sz w:val="24"/>
                <w:szCs w:val="24"/>
              </w:rPr>
              <w:t>，</w:t>
            </w:r>
            <w:r>
              <w:rPr>
                <w:rFonts w:ascii="Times New Roman" w:eastAsia="Arial Unicode MS"/>
                <w:sz w:val="24"/>
                <w:szCs w:val="24"/>
                <w:lang w:val="en-US"/>
              </w:rPr>
              <w:t>Vol. 6</w:t>
            </w:r>
            <w:r>
              <w:rPr>
                <w:rFonts w:ascii="宋体" w:eastAsia="宋体" w:hAnsi="宋体" w:cs="宋体"/>
                <w:sz w:val="24"/>
                <w:szCs w:val="24"/>
              </w:rPr>
              <w:t>，</w:t>
            </w:r>
            <w:r>
              <w:rPr>
                <w:rFonts w:ascii="Times New Roman" w:eastAsia="Arial Unicode MS"/>
                <w:sz w:val="24"/>
                <w:szCs w:val="24"/>
                <w:lang w:val="en-US"/>
              </w:rPr>
              <w:t>Higher Education Press, Beijing.</w:t>
            </w:r>
            <w:r w:rsidR="00C15AE5">
              <w:rPr>
                <w:rFonts w:ascii="宋体" w:eastAsia="宋体" w:hAnsi="宋体" w:cs="宋体"/>
                <w:sz w:val="24"/>
                <w:szCs w:val="24"/>
              </w:rPr>
              <w:t>）中对</w:t>
            </w:r>
            <w:r w:rsidR="00C15AE5" w:rsidRPr="00C15AE5">
              <w:rPr>
                <w:rFonts w:ascii="宋体" w:eastAsia="宋体" w:hAnsi="宋体" w:cs="宋体" w:hint="cs"/>
                <w:sz w:val="24"/>
                <w:szCs w:val="24"/>
              </w:rPr>
              <w:t>该项目</w:t>
            </w:r>
            <w:r>
              <w:rPr>
                <w:rFonts w:ascii="宋体" w:eastAsia="宋体" w:hAnsi="宋体" w:cs="宋体"/>
                <w:sz w:val="24"/>
                <w:szCs w:val="24"/>
              </w:rPr>
              <w:t>代表性论文</w:t>
            </w:r>
            <w:r>
              <w:rPr>
                <w:rFonts w:ascii="Times New Roman" w:eastAsia="Arial Unicode MS"/>
                <w:sz w:val="24"/>
                <w:szCs w:val="24"/>
                <w:lang w:val="en-US"/>
              </w:rPr>
              <w:t>1</w:t>
            </w:r>
            <w:r>
              <w:rPr>
                <w:rFonts w:ascii="宋体" w:eastAsia="宋体" w:hAnsi="宋体" w:cs="宋体"/>
                <w:sz w:val="24"/>
                <w:szCs w:val="24"/>
              </w:rPr>
              <w:t>、</w:t>
            </w:r>
            <w:r>
              <w:rPr>
                <w:rFonts w:ascii="Times New Roman" w:eastAsia="Arial Unicode MS"/>
                <w:sz w:val="24"/>
                <w:szCs w:val="24"/>
                <w:lang w:val="en-US"/>
              </w:rPr>
              <w:t>2</w:t>
            </w:r>
            <w:r>
              <w:rPr>
                <w:rFonts w:ascii="宋体" w:eastAsia="宋体" w:hAnsi="宋体" w:cs="宋体"/>
                <w:sz w:val="24"/>
                <w:szCs w:val="24"/>
              </w:rPr>
              <w:t>中关于四维正迷向曲率流形的分类的成果作了充分肯定，并引发提出公开问题：这一成果是否可以推广到所有维数情形？丘成桐等在该文第</w:t>
            </w:r>
            <w:r>
              <w:rPr>
                <w:rFonts w:ascii="Times New Roman" w:eastAsia="Arial Unicode MS"/>
                <w:sz w:val="24"/>
                <w:szCs w:val="24"/>
                <w:lang w:val="en-US"/>
              </w:rPr>
              <w:t>462</w:t>
            </w:r>
            <w:r>
              <w:rPr>
                <w:rFonts w:ascii="宋体" w:eastAsia="宋体" w:hAnsi="宋体" w:cs="宋体"/>
                <w:sz w:val="24"/>
                <w:szCs w:val="24"/>
              </w:rPr>
              <w:t>页中写道：</w:t>
            </w:r>
            <w:r>
              <w:rPr>
                <w:rFonts w:eastAsia="Arial Unicode MS" w:hAnsi="Times New Roman" w:hint="default"/>
                <w:sz w:val="24"/>
                <w:szCs w:val="24"/>
                <w:lang w:val="en-US"/>
              </w:rPr>
              <w:t>“</w:t>
            </w:r>
            <w:r>
              <w:rPr>
                <w:rFonts w:ascii="Times New Roman" w:eastAsia="Arial Unicode MS"/>
                <w:sz w:val="24"/>
                <w:szCs w:val="24"/>
                <w:lang w:val="en-US"/>
              </w:rPr>
              <w:t>Recently</w:t>
            </w:r>
            <w:r>
              <w:rPr>
                <w:rFonts w:ascii="宋体" w:eastAsia="宋体" w:hAnsi="宋体" w:cs="宋体"/>
                <w:sz w:val="24"/>
                <w:szCs w:val="24"/>
              </w:rPr>
              <w:t>，</w:t>
            </w:r>
            <w:r>
              <w:rPr>
                <w:rFonts w:ascii="Times New Roman" w:eastAsia="Arial Unicode MS"/>
                <w:sz w:val="24"/>
                <w:szCs w:val="24"/>
                <w:lang w:val="en-US"/>
              </w:rPr>
              <w:t xml:space="preserve">Chen, Tang and Zhu [43] prove that in dimension 4, any compact manifold M with positive isotropic curvature has a finite covering that is </w:t>
            </w:r>
            <w:proofErr w:type="spellStart"/>
            <w:r>
              <w:rPr>
                <w:rFonts w:ascii="Times New Roman" w:eastAsia="Arial Unicode MS"/>
                <w:sz w:val="24"/>
                <w:szCs w:val="24"/>
                <w:lang w:val="en-US"/>
              </w:rPr>
              <w:t>diffeomorphic</w:t>
            </w:r>
            <w:proofErr w:type="spellEnd"/>
            <w:r>
              <w:rPr>
                <w:rFonts w:ascii="Times New Roman" w:eastAsia="Arial Unicode MS"/>
                <w:sz w:val="24"/>
                <w:szCs w:val="24"/>
                <w:lang w:val="en-US"/>
              </w:rPr>
              <w:t xml:space="preserve"> to connected sums of S4 and S3</w:t>
            </w:r>
            <w:r>
              <w:rPr>
                <w:rFonts w:eastAsia="Arial Unicode MS" w:hAnsi="Times New Roman" w:hint="default"/>
                <w:sz w:val="24"/>
                <w:szCs w:val="24"/>
                <w:lang w:val="en-US"/>
              </w:rPr>
              <w:t>×</w:t>
            </w:r>
            <w:r>
              <w:rPr>
                <w:rFonts w:ascii="Times New Roman" w:eastAsia="Arial Unicode MS"/>
                <w:sz w:val="24"/>
                <w:szCs w:val="24"/>
                <w:lang w:val="en-US"/>
              </w:rPr>
              <w:t xml:space="preserve">S1. Is this true in all dimensions? </w:t>
            </w:r>
            <w:r>
              <w:rPr>
                <w:rFonts w:eastAsia="Arial Unicode MS" w:hAnsi="Times New Roman" w:hint="default"/>
                <w:sz w:val="24"/>
                <w:szCs w:val="24"/>
                <w:lang w:val="en-US"/>
              </w:rPr>
              <w:t>”</w:t>
            </w:r>
            <w:r>
              <w:rPr>
                <w:rFonts w:ascii="宋体" w:eastAsia="宋体" w:hAnsi="宋体" w:cs="宋体"/>
                <w:sz w:val="24"/>
                <w:szCs w:val="24"/>
              </w:rPr>
              <w:t>。</w:t>
            </w:r>
            <w:r>
              <w:rPr>
                <w:rFonts w:ascii="Times New Roman" w:eastAsia="Arial Unicode MS"/>
                <w:sz w:val="24"/>
                <w:szCs w:val="24"/>
                <w:lang w:val="en-US"/>
              </w:rPr>
              <w:t xml:space="preserve"> </w:t>
            </w:r>
          </w:p>
          <w:p w:rsidR="00302474" w:rsidRDefault="00302474">
            <w:pPr>
              <w:rPr>
                <w:rFonts w:hint="default"/>
                <w:sz w:val="24"/>
                <w:szCs w:val="24"/>
                <w:lang w:val="en-US"/>
              </w:rPr>
            </w:pPr>
          </w:p>
          <w:p w:rsidR="00302474" w:rsidRDefault="00C65126">
            <w:pPr>
              <w:rPr>
                <w:rFonts w:hint="default"/>
                <w:sz w:val="24"/>
                <w:szCs w:val="24"/>
                <w:lang w:val="en-US"/>
              </w:rPr>
            </w:pPr>
            <w:r>
              <w:rPr>
                <w:rFonts w:ascii="Times New Roman" w:eastAsia="Arial Unicode MS"/>
                <w:sz w:val="24"/>
                <w:szCs w:val="24"/>
                <w:lang w:val="en-US"/>
              </w:rPr>
              <w:t>4.</w:t>
            </w:r>
            <w:r>
              <w:rPr>
                <w:rFonts w:ascii="宋体" w:eastAsia="宋体" w:hAnsi="宋体" w:cs="宋体"/>
                <w:sz w:val="24"/>
                <w:szCs w:val="24"/>
              </w:rPr>
              <w:t>自</w:t>
            </w:r>
            <w:r>
              <w:rPr>
                <w:rFonts w:ascii="Times New Roman" w:eastAsia="Arial Unicode MS"/>
                <w:sz w:val="24"/>
                <w:szCs w:val="24"/>
                <w:lang w:val="en-US"/>
              </w:rPr>
              <w:t xml:space="preserve"> 1982 </w:t>
            </w:r>
            <w:r>
              <w:rPr>
                <w:rFonts w:ascii="宋体" w:eastAsia="宋体" w:hAnsi="宋体" w:cs="宋体"/>
                <w:sz w:val="24"/>
                <w:szCs w:val="24"/>
              </w:rPr>
              <w:t>年至</w:t>
            </w:r>
            <w:r>
              <w:rPr>
                <w:rFonts w:ascii="Times New Roman" w:eastAsia="Arial Unicode MS"/>
                <w:sz w:val="24"/>
                <w:szCs w:val="24"/>
                <w:lang w:val="en-US"/>
              </w:rPr>
              <w:t xml:space="preserve"> 2002 </w:t>
            </w:r>
            <w:r>
              <w:rPr>
                <w:rFonts w:ascii="宋体" w:eastAsia="宋体" w:hAnsi="宋体" w:cs="宋体"/>
                <w:sz w:val="24"/>
                <w:szCs w:val="24"/>
              </w:rPr>
              <w:t>年的二十年间</w:t>
            </w:r>
            <w:r>
              <w:rPr>
                <w:rFonts w:ascii="Times New Roman" w:eastAsia="Arial Unicode MS"/>
                <w:sz w:val="24"/>
                <w:szCs w:val="24"/>
                <w:lang w:val="en-US"/>
              </w:rPr>
              <w:t xml:space="preserve">, Hamilton </w:t>
            </w:r>
            <w:r>
              <w:rPr>
                <w:rFonts w:ascii="宋体" w:eastAsia="宋体" w:hAnsi="宋体" w:cs="宋体"/>
                <w:sz w:val="24"/>
                <w:szCs w:val="24"/>
              </w:rPr>
              <w:t>建立了利用</w:t>
            </w:r>
            <w:r>
              <w:rPr>
                <w:rFonts w:ascii="Times New Roman" w:eastAsia="Arial Unicode MS"/>
                <w:sz w:val="24"/>
                <w:szCs w:val="24"/>
                <w:lang w:val="en-US"/>
              </w:rPr>
              <w:t xml:space="preserve"> Ricci </w:t>
            </w:r>
            <w:r>
              <w:rPr>
                <w:rFonts w:ascii="宋体" w:eastAsia="宋体" w:hAnsi="宋体" w:cs="宋体"/>
                <w:sz w:val="24"/>
                <w:szCs w:val="24"/>
              </w:rPr>
              <w:t>流解决</w:t>
            </w:r>
            <w:r>
              <w:rPr>
                <w:rFonts w:ascii="Times New Roman" w:eastAsia="Arial Unicode MS"/>
                <w:sz w:val="24"/>
                <w:szCs w:val="24"/>
                <w:lang w:val="en-US"/>
              </w:rPr>
              <w:t xml:space="preserve"> </w:t>
            </w:r>
            <w:proofErr w:type="spellStart"/>
            <w:r>
              <w:rPr>
                <w:rFonts w:ascii="Times New Roman" w:eastAsia="Arial Unicode MS"/>
                <w:sz w:val="24"/>
                <w:szCs w:val="24"/>
                <w:lang w:val="en-US"/>
              </w:rPr>
              <w:t>Poincar</w:t>
            </w:r>
            <w:r>
              <w:rPr>
                <w:rFonts w:eastAsia="Arial Unicode MS" w:hAnsi="Times New Roman" w:hint="default"/>
                <w:sz w:val="24"/>
                <w:szCs w:val="24"/>
                <w:lang w:val="en-US"/>
              </w:rPr>
              <w:t>é</w:t>
            </w:r>
            <w:proofErr w:type="spellEnd"/>
            <w:r>
              <w:rPr>
                <w:rFonts w:eastAsia="Arial Unicode MS" w:hAnsi="Times New Roman" w:hint="default"/>
                <w:sz w:val="24"/>
                <w:szCs w:val="24"/>
                <w:lang w:val="en-US"/>
              </w:rPr>
              <w:t xml:space="preserve"> </w:t>
            </w:r>
            <w:r>
              <w:rPr>
                <w:rFonts w:ascii="宋体" w:eastAsia="宋体" w:hAnsi="宋体" w:cs="宋体"/>
                <w:sz w:val="24"/>
                <w:szCs w:val="24"/>
              </w:rPr>
              <w:t>和</w:t>
            </w:r>
            <w:r>
              <w:rPr>
                <w:rFonts w:ascii="Times New Roman" w:eastAsia="Arial Unicode MS"/>
                <w:sz w:val="24"/>
                <w:szCs w:val="24"/>
                <w:lang w:val="en-US"/>
              </w:rPr>
              <w:t xml:space="preserve"> </w:t>
            </w:r>
            <w:r>
              <w:rPr>
                <w:rFonts w:ascii="Times New Roman" w:eastAsia="Arial Unicode MS"/>
                <w:sz w:val="24"/>
                <w:szCs w:val="24"/>
                <w:lang w:val="en-US"/>
              </w:rPr>
              <w:lastRenderedPageBreak/>
              <w:t xml:space="preserve">Thurston </w:t>
            </w:r>
            <w:r>
              <w:rPr>
                <w:rFonts w:ascii="宋体" w:eastAsia="宋体" w:hAnsi="宋体" w:cs="宋体"/>
                <w:sz w:val="24"/>
                <w:szCs w:val="24"/>
              </w:rPr>
              <w:t>几何化猜测的研究框架。</w:t>
            </w:r>
            <w:r>
              <w:rPr>
                <w:rFonts w:ascii="Times New Roman" w:eastAsia="Arial Unicode MS"/>
                <w:sz w:val="24"/>
                <w:szCs w:val="24"/>
                <w:lang w:val="en-US"/>
              </w:rPr>
              <w:t xml:space="preserve"> </w:t>
            </w:r>
            <w:r>
              <w:rPr>
                <w:rFonts w:ascii="宋体" w:eastAsia="宋体" w:hAnsi="宋体" w:cs="宋体"/>
                <w:sz w:val="24"/>
                <w:szCs w:val="24"/>
              </w:rPr>
              <w:t>在</w:t>
            </w:r>
            <w:r>
              <w:rPr>
                <w:rFonts w:ascii="Times New Roman" w:eastAsia="Arial Unicode MS"/>
                <w:sz w:val="24"/>
                <w:szCs w:val="24"/>
                <w:lang w:val="en-US"/>
              </w:rPr>
              <w:t xml:space="preserve"> 2002-2003</w:t>
            </w:r>
            <w:r>
              <w:rPr>
                <w:rFonts w:ascii="宋体" w:eastAsia="宋体" w:hAnsi="宋体" w:cs="宋体"/>
                <w:sz w:val="24"/>
                <w:szCs w:val="24"/>
              </w:rPr>
              <w:t>年间，</w:t>
            </w:r>
            <w:r>
              <w:rPr>
                <w:rFonts w:ascii="Times New Roman" w:eastAsia="Arial Unicode MS"/>
                <w:sz w:val="24"/>
                <w:szCs w:val="24"/>
                <w:lang w:val="en-US"/>
              </w:rPr>
              <w:t xml:space="preserve">Perelman </w:t>
            </w:r>
            <w:r>
              <w:rPr>
                <w:rFonts w:ascii="宋体" w:eastAsia="宋体" w:hAnsi="宋体" w:cs="宋体"/>
                <w:sz w:val="24"/>
                <w:szCs w:val="24"/>
              </w:rPr>
              <w:t>在互联网</w:t>
            </w:r>
            <w:r>
              <w:rPr>
                <w:rFonts w:ascii="Times New Roman" w:eastAsia="Arial Unicode MS"/>
                <w:sz w:val="24"/>
                <w:szCs w:val="24"/>
                <w:lang w:val="en-US"/>
              </w:rPr>
              <w:t xml:space="preserve"> arxiv.org </w:t>
            </w:r>
            <w:r>
              <w:rPr>
                <w:rFonts w:ascii="宋体" w:eastAsia="宋体" w:hAnsi="宋体" w:cs="宋体"/>
                <w:sz w:val="24"/>
                <w:szCs w:val="24"/>
              </w:rPr>
              <w:t>上贴出了三篇论文</w:t>
            </w:r>
            <w:r>
              <w:rPr>
                <w:rFonts w:ascii="Times New Roman" w:eastAsia="Arial Unicode MS"/>
                <w:sz w:val="24"/>
                <w:szCs w:val="24"/>
                <w:lang w:val="en-US"/>
              </w:rPr>
              <w:t xml:space="preserve">, </w:t>
            </w:r>
            <w:r>
              <w:rPr>
                <w:rFonts w:ascii="宋体" w:eastAsia="宋体" w:hAnsi="宋体" w:cs="宋体"/>
                <w:sz w:val="24"/>
                <w:szCs w:val="24"/>
              </w:rPr>
              <w:t>简略地提出了完成</w:t>
            </w:r>
            <w:r>
              <w:rPr>
                <w:rFonts w:ascii="Times New Roman" w:eastAsia="Arial Unicode MS"/>
                <w:sz w:val="24"/>
                <w:szCs w:val="24"/>
                <w:lang w:val="en-US"/>
              </w:rPr>
              <w:t xml:space="preserve"> Hamilton </w:t>
            </w:r>
            <w:r>
              <w:rPr>
                <w:rFonts w:ascii="宋体" w:eastAsia="宋体" w:hAnsi="宋体" w:cs="宋体"/>
                <w:sz w:val="24"/>
                <w:szCs w:val="24"/>
              </w:rPr>
              <w:t>框架的论证。</w:t>
            </w:r>
            <w:r>
              <w:rPr>
                <w:rFonts w:ascii="Times New Roman" w:eastAsia="Arial Unicode MS"/>
                <w:sz w:val="24"/>
                <w:szCs w:val="24"/>
                <w:lang w:val="en-US"/>
              </w:rPr>
              <w:t xml:space="preserve">Hamilton-Perelman </w:t>
            </w:r>
            <w:r>
              <w:rPr>
                <w:rFonts w:ascii="宋体" w:eastAsia="宋体" w:hAnsi="宋体" w:cs="宋体"/>
                <w:sz w:val="24"/>
                <w:szCs w:val="24"/>
              </w:rPr>
              <w:t>理论能否给出</w:t>
            </w:r>
            <w:r>
              <w:rPr>
                <w:rFonts w:ascii="Times New Roman" w:eastAsia="Arial Unicode MS"/>
                <w:sz w:val="24"/>
                <w:szCs w:val="24"/>
                <w:lang w:val="en-US"/>
              </w:rPr>
              <w:t xml:space="preserve"> </w:t>
            </w:r>
            <w:proofErr w:type="spellStart"/>
            <w:r>
              <w:rPr>
                <w:rFonts w:ascii="Times New Roman" w:eastAsia="Arial Unicode MS"/>
                <w:sz w:val="24"/>
                <w:szCs w:val="24"/>
                <w:lang w:val="en-US"/>
              </w:rPr>
              <w:t>Poincar</w:t>
            </w:r>
            <w:r>
              <w:rPr>
                <w:rFonts w:eastAsia="Arial Unicode MS" w:hAnsi="Times New Roman" w:hint="default"/>
                <w:sz w:val="24"/>
                <w:szCs w:val="24"/>
                <w:lang w:val="en-US"/>
              </w:rPr>
              <w:t>é</w:t>
            </w:r>
            <w:proofErr w:type="spellEnd"/>
            <w:r>
              <w:rPr>
                <w:rFonts w:eastAsia="Arial Unicode MS" w:hAnsi="Times New Roman" w:hint="default"/>
                <w:sz w:val="24"/>
                <w:szCs w:val="24"/>
                <w:lang w:val="en-US"/>
              </w:rPr>
              <w:t xml:space="preserve"> </w:t>
            </w:r>
            <w:r>
              <w:rPr>
                <w:rFonts w:ascii="宋体" w:eastAsia="宋体" w:hAnsi="宋体" w:cs="宋体"/>
                <w:sz w:val="24"/>
                <w:szCs w:val="24"/>
              </w:rPr>
              <w:t>和</w:t>
            </w:r>
            <w:r>
              <w:rPr>
                <w:rFonts w:ascii="Times New Roman" w:eastAsia="Arial Unicode MS"/>
                <w:sz w:val="24"/>
                <w:szCs w:val="24"/>
                <w:lang w:val="en-US"/>
              </w:rPr>
              <w:t xml:space="preserve"> Thurston </w:t>
            </w:r>
            <w:r>
              <w:rPr>
                <w:rFonts w:ascii="宋体" w:eastAsia="宋体" w:hAnsi="宋体" w:cs="宋体"/>
                <w:sz w:val="24"/>
                <w:szCs w:val="24"/>
              </w:rPr>
              <w:t>几何化猜测的证明是当时国际数学界众所关心的问题。全世界至少有三个团队在自觉地研究此论证的正确性</w:t>
            </w:r>
            <w:r>
              <w:rPr>
                <w:rFonts w:ascii="Times New Roman" w:eastAsia="Arial Unicode MS"/>
                <w:sz w:val="24"/>
                <w:szCs w:val="24"/>
                <w:lang w:val="en-US"/>
              </w:rPr>
              <w:t xml:space="preserve">: </w:t>
            </w:r>
            <w:r>
              <w:rPr>
                <w:rFonts w:ascii="宋体" w:eastAsia="宋体" w:hAnsi="宋体" w:cs="宋体"/>
                <w:sz w:val="24"/>
                <w:szCs w:val="24"/>
              </w:rPr>
              <w:t>曹怀东</w:t>
            </w:r>
            <w:r>
              <w:rPr>
                <w:rFonts w:ascii="Times New Roman" w:eastAsia="Arial Unicode MS"/>
                <w:sz w:val="24"/>
                <w:szCs w:val="24"/>
                <w:lang w:val="en-US"/>
              </w:rPr>
              <w:t>-</w:t>
            </w:r>
            <w:r>
              <w:rPr>
                <w:rFonts w:ascii="宋体" w:eastAsia="宋体" w:hAnsi="宋体" w:cs="宋体"/>
                <w:sz w:val="24"/>
                <w:szCs w:val="24"/>
              </w:rPr>
              <w:t>朱熹平</w:t>
            </w:r>
            <w:r>
              <w:rPr>
                <w:rFonts w:ascii="Times New Roman" w:eastAsia="Arial Unicode MS"/>
                <w:sz w:val="24"/>
                <w:szCs w:val="24"/>
                <w:lang w:val="en-US"/>
              </w:rPr>
              <w:t>, Morgan-</w:t>
            </w:r>
            <w:r>
              <w:rPr>
                <w:rFonts w:ascii="宋体" w:eastAsia="宋体" w:hAnsi="宋体" w:cs="宋体"/>
                <w:sz w:val="24"/>
                <w:szCs w:val="24"/>
              </w:rPr>
              <w:t>田刚，</w:t>
            </w:r>
            <w:proofErr w:type="spellStart"/>
            <w:r>
              <w:rPr>
                <w:rFonts w:ascii="Times New Roman" w:eastAsia="Arial Unicode MS"/>
                <w:sz w:val="24"/>
                <w:szCs w:val="24"/>
                <w:lang w:val="en-US"/>
              </w:rPr>
              <w:t>Kleiner</w:t>
            </w:r>
            <w:proofErr w:type="spellEnd"/>
            <w:r>
              <w:rPr>
                <w:rFonts w:ascii="Times New Roman" w:eastAsia="Arial Unicode MS"/>
                <w:sz w:val="24"/>
                <w:szCs w:val="24"/>
                <w:lang w:val="en-US"/>
              </w:rPr>
              <w:t>-Lott</w:t>
            </w:r>
            <w:r>
              <w:rPr>
                <w:rFonts w:ascii="宋体" w:eastAsia="宋体" w:hAnsi="宋体" w:cs="宋体"/>
                <w:sz w:val="24"/>
                <w:szCs w:val="24"/>
              </w:rPr>
              <w:t>。在</w:t>
            </w:r>
            <w:r>
              <w:rPr>
                <w:rFonts w:ascii="Times New Roman" w:eastAsia="Arial Unicode MS"/>
                <w:sz w:val="24"/>
                <w:szCs w:val="24"/>
                <w:lang w:val="en-US"/>
              </w:rPr>
              <w:t xml:space="preserve"> 2005</w:t>
            </w:r>
            <w:r>
              <w:rPr>
                <w:rFonts w:ascii="宋体" w:eastAsia="宋体" w:hAnsi="宋体" w:cs="宋体"/>
                <w:sz w:val="24"/>
                <w:szCs w:val="24"/>
              </w:rPr>
              <w:t>年，朱熹平和曹怀东完成了其检验并填补了所有细节</w:t>
            </w:r>
            <w:r>
              <w:rPr>
                <w:rFonts w:ascii="Times New Roman" w:eastAsia="Arial Unicode MS"/>
                <w:sz w:val="24"/>
                <w:szCs w:val="24"/>
                <w:lang w:val="en-US"/>
              </w:rPr>
              <w:t>,</w:t>
            </w:r>
            <w:r>
              <w:rPr>
                <w:rFonts w:ascii="宋体" w:eastAsia="宋体" w:hAnsi="宋体" w:cs="宋体"/>
                <w:sz w:val="24"/>
                <w:szCs w:val="24"/>
              </w:rPr>
              <w:t>并于</w:t>
            </w:r>
            <w:r>
              <w:rPr>
                <w:rFonts w:ascii="Times New Roman" w:eastAsia="Arial Unicode MS"/>
                <w:sz w:val="24"/>
                <w:szCs w:val="24"/>
                <w:lang w:val="en-US"/>
              </w:rPr>
              <w:t xml:space="preserve"> 2006</w:t>
            </w:r>
            <w:r>
              <w:rPr>
                <w:rFonts w:ascii="宋体" w:eastAsia="宋体" w:hAnsi="宋体" w:cs="宋体"/>
                <w:sz w:val="24"/>
                <w:szCs w:val="24"/>
              </w:rPr>
              <w:t>年发表了完整的</w:t>
            </w:r>
            <w:r>
              <w:rPr>
                <w:rFonts w:ascii="Times New Roman" w:eastAsia="Arial Unicode MS"/>
                <w:sz w:val="24"/>
                <w:szCs w:val="24"/>
                <w:lang w:val="en-US"/>
              </w:rPr>
              <w:t xml:space="preserve"> Thurston </w:t>
            </w:r>
            <w:r>
              <w:rPr>
                <w:rFonts w:ascii="宋体" w:eastAsia="宋体" w:hAnsi="宋体" w:cs="宋体"/>
                <w:sz w:val="24"/>
                <w:szCs w:val="24"/>
              </w:rPr>
              <w:t>几何化猜测的证明。美国科学院院士、邵逸夫奖获得者、</w:t>
            </w:r>
            <w:r>
              <w:rPr>
                <w:rFonts w:ascii="Times New Roman" w:eastAsia="Arial Unicode MS"/>
                <w:sz w:val="24"/>
                <w:szCs w:val="24"/>
                <w:lang w:val="en-US"/>
              </w:rPr>
              <w:t xml:space="preserve"> Ricci</w:t>
            </w:r>
            <w:r>
              <w:rPr>
                <w:rFonts w:ascii="宋体" w:eastAsia="宋体" w:hAnsi="宋体" w:cs="宋体"/>
                <w:sz w:val="24"/>
                <w:szCs w:val="24"/>
              </w:rPr>
              <w:t>流理论创立者</w:t>
            </w:r>
            <w:r>
              <w:rPr>
                <w:rFonts w:ascii="Times New Roman" w:eastAsia="Arial Unicode MS"/>
                <w:sz w:val="24"/>
                <w:szCs w:val="24"/>
                <w:lang w:val="en-US"/>
              </w:rPr>
              <w:t xml:space="preserve"> Hamilton </w:t>
            </w:r>
            <w:r>
              <w:rPr>
                <w:rFonts w:ascii="宋体" w:eastAsia="宋体" w:hAnsi="宋体" w:cs="宋体"/>
                <w:sz w:val="24"/>
                <w:szCs w:val="24"/>
              </w:rPr>
              <w:t>在</w:t>
            </w:r>
            <w:r>
              <w:rPr>
                <w:rFonts w:ascii="Times New Roman" w:eastAsia="Arial Unicode MS"/>
                <w:sz w:val="24"/>
                <w:szCs w:val="24"/>
                <w:lang w:val="en-US"/>
              </w:rPr>
              <w:t xml:space="preserve"> 2006 </w:t>
            </w:r>
            <w:r>
              <w:rPr>
                <w:rFonts w:ascii="宋体" w:eastAsia="宋体" w:hAnsi="宋体" w:cs="宋体"/>
                <w:sz w:val="24"/>
                <w:szCs w:val="24"/>
              </w:rPr>
              <w:t>年国际数学家大会</w:t>
            </w:r>
            <w:r>
              <w:rPr>
                <w:rFonts w:ascii="Times New Roman" w:eastAsia="Arial Unicode MS"/>
                <w:sz w:val="24"/>
                <w:szCs w:val="24"/>
                <w:lang w:val="en-US"/>
              </w:rPr>
              <w:t xml:space="preserve"> (ICM) </w:t>
            </w:r>
            <w:r>
              <w:rPr>
                <w:rFonts w:ascii="宋体" w:eastAsia="宋体" w:hAnsi="宋体" w:cs="宋体"/>
                <w:sz w:val="24"/>
                <w:szCs w:val="24"/>
              </w:rPr>
              <w:t>的一小时报告摘要中写道：</w:t>
            </w:r>
            <w:r>
              <w:rPr>
                <w:rFonts w:eastAsia="Arial Unicode MS" w:hAnsi="Times New Roman" w:hint="default"/>
                <w:sz w:val="24"/>
                <w:szCs w:val="24"/>
                <w:lang w:val="en-US"/>
              </w:rPr>
              <w:t>“</w:t>
            </w:r>
            <w:r>
              <w:rPr>
                <w:rFonts w:ascii="Times New Roman" w:eastAsia="Arial Unicode MS"/>
                <w:sz w:val="24"/>
                <w:szCs w:val="24"/>
                <w:lang w:val="en-US"/>
              </w:rPr>
              <w:t>A full exposition has been written recently by H.-D. Cao and X.-P. Zhu</w:t>
            </w:r>
            <w:r>
              <w:rPr>
                <w:rFonts w:eastAsia="Arial Unicode MS" w:hAnsi="Times New Roman" w:hint="default"/>
                <w:sz w:val="24"/>
                <w:szCs w:val="24"/>
                <w:lang w:val="en-US"/>
              </w:rPr>
              <w:t>”</w:t>
            </w:r>
            <w:r>
              <w:rPr>
                <w:rFonts w:ascii="宋体" w:eastAsia="宋体" w:hAnsi="宋体" w:cs="宋体"/>
                <w:sz w:val="24"/>
                <w:szCs w:val="24"/>
              </w:rPr>
              <w:t>。</w:t>
            </w:r>
          </w:p>
          <w:p w:rsidR="00302474" w:rsidRDefault="00C65126">
            <w:pPr>
              <w:rPr>
                <w:rFonts w:hint="default"/>
                <w:sz w:val="24"/>
                <w:szCs w:val="24"/>
                <w:lang w:val="en-US"/>
              </w:rPr>
            </w:pPr>
            <w:r>
              <w:rPr>
                <w:rFonts w:ascii="宋体" w:eastAsia="宋体" w:hAnsi="宋体" w:cs="宋体"/>
                <w:sz w:val="24"/>
                <w:szCs w:val="24"/>
              </w:rPr>
              <w:t>（可见网页</w:t>
            </w:r>
            <w:r>
              <w:rPr>
                <w:rFonts w:ascii="Times New Roman" w:eastAsia="Arial Unicode MS"/>
                <w:sz w:val="24"/>
                <w:szCs w:val="24"/>
                <w:lang w:val="en-US"/>
              </w:rPr>
              <w:t xml:space="preserve"> http://icm2006.org/v_f/AbsDef/Invited/hamilton.pdf</w:t>
            </w:r>
            <w:r>
              <w:rPr>
                <w:rFonts w:ascii="宋体" w:eastAsia="宋体" w:hAnsi="宋体" w:cs="宋体"/>
                <w:sz w:val="24"/>
                <w:szCs w:val="24"/>
              </w:rPr>
              <w:t>）</w:t>
            </w:r>
            <w:r>
              <w:rPr>
                <w:rFonts w:ascii="Times New Roman" w:eastAsia="Arial Unicode MS"/>
                <w:sz w:val="24"/>
                <w:szCs w:val="24"/>
                <w:lang w:val="en-US"/>
              </w:rPr>
              <w:t xml:space="preserve"> </w:t>
            </w:r>
          </w:p>
          <w:p w:rsidR="00302474" w:rsidRDefault="00302474">
            <w:pPr>
              <w:rPr>
                <w:rFonts w:hint="default"/>
                <w:sz w:val="24"/>
                <w:szCs w:val="24"/>
                <w:lang w:val="en-US"/>
              </w:rPr>
            </w:pPr>
          </w:p>
          <w:p w:rsidR="00302474" w:rsidRDefault="00C65126">
            <w:pPr>
              <w:rPr>
                <w:rFonts w:hint="default"/>
                <w:sz w:val="24"/>
                <w:szCs w:val="24"/>
                <w:lang w:val="en-US"/>
              </w:rPr>
            </w:pPr>
            <w:r>
              <w:rPr>
                <w:rFonts w:ascii="Times New Roman" w:eastAsia="Arial Unicode MS"/>
                <w:sz w:val="24"/>
                <w:szCs w:val="24"/>
                <w:lang w:val="en-US"/>
              </w:rPr>
              <w:t>5.</w:t>
            </w:r>
            <w:r>
              <w:rPr>
                <w:rFonts w:ascii="宋体" w:eastAsia="宋体" w:hAnsi="宋体" w:cs="宋体"/>
                <w:sz w:val="24"/>
                <w:szCs w:val="24"/>
              </w:rPr>
              <w:t>在</w:t>
            </w:r>
            <w:proofErr w:type="spellStart"/>
            <w:r>
              <w:rPr>
                <w:rFonts w:ascii="Times New Roman" w:eastAsia="Arial Unicode MS"/>
                <w:sz w:val="24"/>
                <w:szCs w:val="24"/>
                <w:lang w:val="en-US"/>
              </w:rPr>
              <w:t>Bessiere</w:t>
            </w:r>
            <w:proofErr w:type="spellEnd"/>
            <w:r>
              <w:rPr>
                <w:rFonts w:ascii="Times New Roman" w:eastAsia="Arial Unicode MS"/>
                <w:sz w:val="24"/>
                <w:szCs w:val="24"/>
                <w:lang w:val="en-US"/>
              </w:rPr>
              <w:t>-</w:t>
            </w:r>
            <w:proofErr w:type="spellStart"/>
            <w:r>
              <w:rPr>
                <w:rFonts w:ascii="Times New Roman" w:eastAsia="Arial Unicode MS"/>
                <w:sz w:val="24"/>
                <w:szCs w:val="24"/>
                <w:lang w:val="en-US"/>
              </w:rPr>
              <w:t>Besson</w:t>
            </w:r>
            <w:proofErr w:type="spellEnd"/>
            <w:r>
              <w:rPr>
                <w:rFonts w:ascii="Times New Roman" w:eastAsia="Arial Unicode MS"/>
                <w:sz w:val="24"/>
                <w:szCs w:val="24"/>
                <w:lang w:val="en-US"/>
              </w:rPr>
              <w:t>-Maillot</w:t>
            </w:r>
            <w:r>
              <w:rPr>
                <w:rFonts w:ascii="宋体" w:eastAsia="宋体" w:hAnsi="宋体" w:cs="宋体"/>
                <w:sz w:val="24"/>
                <w:szCs w:val="24"/>
              </w:rPr>
              <w:t>发表于重要数学期刊《</w:t>
            </w:r>
            <w:r>
              <w:rPr>
                <w:rFonts w:ascii="Times New Roman" w:eastAsia="Arial Unicode MS"/>
                <w:sz w:val="24"/>
                <w:szCs w:val="24"/>
                <w:lang w:val="en-US"/>
              </w:rPr>
              <w:t xml:space="preserve">Geom. </w:t>
            </w:r>
            <w:proofErr w:type="spellStart"/>
            <w:r>
              <w:rPr>
                <w:rFonts w:ascii="Times New Roman" w:eastAsia="Arial Unicode MS"/>
                <w:sz w:val="24"/>
                <w:szCs w:val="24"/>
                <w:lang w:val="en-US"/>
              </w:rPr>
              <w:t>Topol</w:t>
            </w:r>
            <w:proofErr w:type="spellEnd"/>
            <w:r>
              <w:rPr>
                <w:rFonts w:ascii="Times New Roman" w:eastAsia="Arial Unicode MS"/>
                <w:sz w:val="24"/>
                <w:szCs w:val="24"/>
                <w:lang w:val="en-US"/>
              </w:rPr>
              <w:t>.</w:t>
            </w:r>
            <w:r>
              <w:rPr>
                <w:rFonts w:ascii="宋体" w:eastAsia="宋体" w:hAnsi="宋体" w:cs="宋体"/>
                <w:sz w:val="24"/>
                <w:szCs w:val="24"/>
              </w:rPr>
              <w:t>》</w:t>
            </w:r>
            <w:r>
              <w:rPr>
                <w:rFonts w:ascii="Times New Roman" w:eastAsia="Arial Unicode MS"/>
                <w:sz w:val="24"/>
                <w:szCs w:val="24"/>
                <w:lang w:val="en-US"/>
              </w:rPr>
              <w:t xml:space="preserve">(IF=1.346) </w:t>
            </w:r>
            <w:r>
              <w:rPr>
                <w:rFonts w:ascii="宋体" w:eastAsia="宋体" w:hAnsi="宋体" w:cs="宋体"/>
                <w:sz w:val="24"/>
                <w:szCs w:val="24"/>
              </w:rPr>
              <w:t>的论文中称</w:t>
            </w:r>
            <w:r>
              <w:rPr>
                <w:rFonts w:ascii="Times New Roman" w:eastAsia="Arial Unicode MS"/>
                <w:sz w:val="24"/>
                <w:szCs w:val="24"/>
                <w:lang w:val="en-US"/>
              </w:rPr>
              <w:t xml:space="preserve"> Ricci</w:t>
            </w:r>
            <w:r>
              <w:rPr>
                <w:rFonts w:ascii="宋体" w:eastAsia="宋体" w:hAnsi="宋体" w:cs="宋体"/>
                <w:sz w:val="24"/>
                <w:szCs w:val="24"/>
              </w:rPr>
              <w:t>流的唯一性定理为</w:t>
            </w:r>
            <w:r>
              <w:rPr>
                <w:rFonts w:eastAsia="Arial Unicode MS" w:hAnsi="Times New Roman" w:hint="default"/>
                <w:sz w:val="24"/>
                <w:szCs w:val="24"/>
                <w:lang w:val="en-US"/>
              </w:rPr>
              <w:t xml:space="preserve"> </w:t>
            </w:r>
            <w:r>
              <w:rPr>
                <w:rFonts w:eastAsia="Arial Unicode MS" w:hAnsi="Times New Roman" w:hint="default"/>
                <w:sz w:val="24"/>
                <w:szCs w:val="24"/>
                <w:lang w:val="en-US"/>
              </w:rPr>
              <w:t>“</w:t>
            </w:r>
            <w:r>
              <w:rPr>
                <w:rFonts w:ascii="Times New Roman" w:eastAsia="Arial Unicode MS"/>
                <w:sz w:val="24"/>
                <w:szCs w:val="24"/>
                <w:lang w:val="en-US"/>
              </w:rPr>
              <w:t>Chen-Zhu uniqueness theorem</w:t>
            </w:r>
            <w:r>
              <w:rPr>
                <w:rFonts w:eastAsia="Arial Unicode MS" w:hAnsi="Times New Roman" w:hint="default"/>
                <w:sz w:val="24"/>
                <w:szCs w:val="24"/>
                <w:lang w:val="en-US"/>
              </w:rPr>
              <w:t>”</w:t>
            </w:r>
            <w:r>
              <w:rPr>
                <w:rFonts w:ascii="Times New Roman" w:eastAsia="Arial Unicode MS"/>
                <w:sz w:val="24"/>
                <w:szCs w:val="24"/>
                <w:lang w:val="en-US"/>
              </w:rPr>
              <w:t>(</w:t>
            </w:r>
            <w:r>
              <w:rPr>
                <w:rFonts w:ascii="宋体" w:eastAsia="宋体" w:hAnsi="宋体" w:cs="宋体"/>
                <w:sz w:val="24"/>
                <w:szCs w:val="24"/>
              </w:rPr>
              <w:t>即陈</w:t>
            </w:r>
            <w:r>
              <w:rPr>
                <w:rFonts w:ascii="Times New Roman" w:eastAsia="Arial Unicode MS"/>
                <w:sz w:val="24"/>
                <w:szCs w:val="24"/>
                <w:lang w:val="en-US"/>
              </w:rPr>
              <w:t>-</w:t>
            </w:r>
            <w:r>
              <w:rPr>
                <w:rFonts w:ascii="宋体" w:eastAsia="宋体" w:hAnsi="宋体" w:cs="宋体"/>
                <w:sz w:val="24"/>
                <w:szCs w:val="24"/>
              </w:rPr>
              <w:t>朱唯一性定理</w:t>
            </w:r>
            <w:r>
              <w:rPr>
                <w:rFonts w:ascii="Times New Roman" w:eastAsia="Arial Unicode MS"/>
                <w:sz w:val="24"/>
                <w:szCs w:val="24"/>
                <w:lang w:val="en-US"/>
              </w:rPr>
              <w:t xml:space="preserve">) </w:t>
            </w:r>
            <w:r>
              <w:rPr>
                <w:rFonts w:ascii="宋体" w:eastAsia="宋体" w:hAnsi="宋体" w:cs="宋体"/>
                <w:sz w:val="24"/>
                <w:szCs w:val="24"/>
              </w:rPr>
              <w:t>（见</w:t>
            </w:r>
            <w:r>
              <w:rPr>
                <w:rFonts w:ascii="Times New Roman" w:eastAsia="Arial Unicode MS"/>
                <w:sz w:val="24"/>
                <w:szCs w:val="24"/>
                <w:lang w:val="en-US"/>
              </w:rPr>
              <w:t xml:space="preserve"> </w:t>
            </w:r>
            <w:proofErr w:type="spellStart"/>
            <w:r>
              <w:rPr>
                <w:rFonts w:ascii="Times New Roman" w:eastAsia="Arial Unicode MS"/>
                <w:sz w:val="24"/>
                <w:szCs w:val="24"/>
                <w:lang w:val="en-US"/>
              </w:rPr>
              <w:t>Bessi</w:t>
            </w:r>
            <w:r>
              <w:rPr>
                <w:rFonts w:eastAsia="Arial Unicode MS" w:hAnsi="Times New Roman" w:hint="default"/>
                <w:sz w:val="24"/>
                <w:szCs w:val="24"/>
                <w:lang w:val="en-US"/>
              </w:rPr>
              <w:t>è</w:t>
            </w:r>
            <w:r>
              <w:rPr>
                <w:rFonts w:ascii="Times New Roman" w:eastAsia="Arial Unicode MS"/>
                <w:sz w:val="24"/>
                <w:szCs w:val="24"/>
                <w:lang w:val="en-US"/>
              </w:rPr>
              <w:t>res</w:t>
            </w:r>
            <w:proofErr w:type="spellEnd"/>
            <w:r>
              <w:rPr>
                <w:rFonts w:ascii="Times New Roman" w:eastAsia="Arial Unicode MS"/>
                <w:sz w:val="24"/>
                <w:szCs w:val="24"/>
                <w:lang w:val="en-US"/>
              </w:rPr>
              <w:t xml:space="preserve">, L., </w:t>
            </w:r>
            <w:proofErr w:type="spellStart"/>
            <w:r>
              <w:rPr>
                <w:rFonts w:ascii="Times New Roman" w:eastAsia="Arial Unicode MS"/>
                <w:sz w:val="24"/>
                <w:szCs w:val="24"/>
                <w:lang w:val="en-US"/>
              </w:rPr>
              <w:t>Besson</w:t>
            </w:r>
            <w:proofErr w:type="spellEnd"/>
            <w:r>
              <w:rPr>
                <w:rFonts w:ascii="Times New Roman" w:eastAsia="Arial Unicode MS"/>
                <w:sz w:val="24"/>
                <w:szCs w:val="24"/>
                <w:lang w:val="en-US"/>
              </w:rPr>
              <w:t xml:space="preserve">, G. and Maillot, S., Ricci flow on open 3-manifolds and positive scalar curvature, Geom. </w:t>
            </w:r>
            <w:proofErr w:type="spellStart"/>
            <w:r>
              <w:rPr>
                <w:rFonts w:ascii="Times New Roman" w:eastAsia="Arial Unicode MS"/>
                <w:sz w:val="24"/>
                <w:szCs w:val="24"/>
                <w:lang w:val="en-US"/>
              </w:rPr>
              <w:t>Topol</w:t>
            </w:r>
            <w:proofErr w:type="spellEnd"/>
            <w:r>
              <w:rPr>
                <w:rFonts w:ascii="Times New Roman" w:eastAsia="Arial Unicode MS"/>
                <w:sz w:val="24"/>
                <w:szCs w:val="24"/>
                <w:lang w:val="en-US"/>
              </w:rPr>
              <w:t>. 15 (2011), no. 2, 927</w:t>
            </w:r>
            <w:r>
              <w:rPr>
                <w:rFonts w:eastAsia="Arial Unicode MS" w:hAnsi="Times New Roman" w:hint="default"/>
                <w:sz w:val="24"/>
                <w:szCs w:val="24"/>
                <w:lang w:val="en-US"/>
              </w:rPr>
              <w:t>–</w:t>
            </w:r>
            <w:r>
              <w:rPr>
                <w:rFonts w:ascii="Times New Roman" w:eastAsia="Arial Unicode MS"/>
                <w:sz w:val="24"/>
                <w:szCs w:val="24"/>
                <w:lang w:val="en-US"/>
              </w:rPr>
              <w:t>975.</w:t>
            </w:r>
            <w:r>
              <w:rPr>
                <w:rFonts w:ascii="宋体" w:eastAsia="宋体" w:hAnsi="宋体" w:cs="宋体"/>
                <w:sz w:val="24"/>
                <w:szCs w:val="24"/>
              </w:rPr>
              <w:t>）</w:t>
            </w:r>
            <w:r>
              <w:rPr>
                <w:rFonts w:ascii="Times New Roman" w:eastAsia="Arial Unicode MS"/>
                <w:sz w:val="24"/>
                <w:szCs w:val="24"/>
                <w:lang w:val="en-US"/>
              </w:rPr>
              <w:t xml:space="preserve"> </w:t>
            </w:r>
            <w:r>
              <w:rPr>
                <w:rFonts w:ascii="宋体" w:eastAsia="宋体" w:hAnsi="宋体" w:cs="宋体"/>
                <w:sz w:val="24"/>
                <w:szCs w:val="24"/>
              </w:rPr>
              <w:t>。在</w:t>
            </w:r>
            <w:r>
              <w:rPr>
                <w:rFonts w:ascii="Times New Roman" w:eastAsia="Arial Unicode MS"/>
                <w:sz w:val="24"/>
                <w:szCs w:val="24"/>
                <w:lang w:val="en-US"/>
              </w:rPr>
              <w:t xml:space="preserve"> </w:t>
            </w:r>
            <w:proofErr w:type="spellStart"/>
            <w:r>
              <w:rPr>
                <w:rFonts w:ascii="Times New Roman" w:eastAsia="Arial Unicode MS"/>
                <w:sz w:val="24"/>
                <w:szCs w:val="24"/>
                <w:lang w:val="en-US"/>
              </w:rPr>
              <w:t>Kotschwar</w:t>
            </w:r>
            <w:proofErr w:type="spellEnd"/>
            <w:r>
              <w:rPr>
                <w:rFonts w:ascii="Times New Roman" w:eastAsia="Arial Unicode MS"/>
                <w:sz w:val="24"/>
                <w:szCs w:val="24"/>
                <w:lang w:val="en-US"/>
              </w:rPr>
              <w:t xml:space="preserve"> </w:t>
            </w:r>
            <w:r>
              <w:rPr>
                <w:rFonts w:ascii="宋体" w:eastAsia="宋体" w:hAnsi="宋体" w:cs="宋体"/>
                <w:sz w:val="24"/>
                <w:szCs w:val="24"/>
              </w:rPr>
              <w:t>发表于《</w:t>
            </w:r>
            <w:r>
              <w:rPr>
                <w:rFonts w:ascii="Times New Roman" w:eastAsia="Arial Unicode MS"/>
                <w:sz w:val="24"/>
                <w:szCs w:val="24"/>
                <w:lang w:val="en-US"/>
              </w:rPr>
              <w:t>Comm. Anal. Geom.</w:t>
            </w:r>
            <w:r>
              <w:rPr>
                <w:rFonts w:ascii="宋体" w:eastAsia="宋体" w:hAnsi="宋体" w:cs="宋体"/>
                <w:sz w:val="24"/>
                <w:szCs w:val="24"/>
              </w:rPr>
              <w:t>》（</w:t>
            </w:r>
            <w:r>
              <w:rPr>
                <w:rFonts w:ascii="Times New Roman" w:eastAsia="Arial Unicode MS"/>
                <w:sz w:val="24"/>
                <w:szCs w:val="24"/>
                <w:lang w:val="en-US"/>
              </w:rPr>
              <w:t>IF=0.843</w:t>
            </w:r>
            <w:r>
              <w:rPr>
                <w:rFonts w:ascii="宋体" w:eastAsia="宋体" w:hAnsi="宋体" w:cs="宋体"/>
                <w:sz w:val="24"/>
                <w:szCs w:val="24"/>
              </w:rPr>
              <w:t>）的论文摘要中称之为</w:t>
            </w:r>
            <w:r>
              <w:rPr>
                <w:rFonts w:ascii="Times New Roman" w:eastAsia="Arial Unicode MS"/>
                <w:sz w:val="24"/>
                <w:szCs w:val="24"/>
                <w:lang w:val="en-US"/>
              </w:rPr>
              <w:t xml:space="preserve"> "Hamilton/Chen-Zhu's theorem on the uniqueness..." </w:t>
            </w:r>
            <w:r>
              <w:rPr>
                <w:rFonts w:ascii="宋体" w:eastAsia="宋体" w:hAnsi="宋体" w:cs="宋体"/>
                <w:sz w:val="24"/>
                <w:szCs w:val="24"/>
              </w:rPr>
              <w:t>（见</w:t>
            </w:r>
            <w:proofErr w:type="spellStart"/>
            <w:r>
              <w:rPr>
                <w:rFonts w:ascii="Times New Roman" w:eastAsia="Arial Unicode MS"/>
                <w:sz w:val="24"/>
                <w:szCs w:val="24"/>
                <w:lang w:val="en-US"/>
              </w:rPr>
              <w:t>Kotschwar</w:t>
            </w:r>
            <w:proofErr w:type="spellEnd"/>
            <w:r>
              <w:rPr>
                <w:rFonts w:ascii="Times New Roman" w:eastAsia="Arial Unicode MS"/>
                <w:sz w:val="24"/>
                <w:szCs w:val="24"/>
                <w:lang w:val="en-US"/>
              </w:rPr>
              <w:t>, Brett, An energy approach to the problem of uniqueness for the Ricci flow, Comm. Anal. Geom. 22 (2014), no. 1, 149--176.</w:t>
            </w:r>
            <w:r>
              <w:rPr>
                <w:rFonts w:ascii="宋体" w:eastAsia="宋体" w:hAnsi="宋体" w:cs="宋体"/>
                <w:sz w:val="24"/>
                <w:szCs w:val="24"/>
              </w:rPr>
              <w:t>）。</w:t>
            </w:r>
            <w:r>
              <w:rPr>
                <w:rFonts w:ascii="Times New Roman" w:eastAsia="Arial Unicode MS"/>
                <w:sz w:val="24"/>
                <w:szCs w:val="24"/>
                <w:lang w:val="en-US"/>
              </w:rPr>
              <w:t xml:space="preserve">Albert </w:t>
            </w:r>
            <w:proofErr w:type="spellStart"/>
            <w:r>
              <w:rPr>
                <w:rFonts w:ascii="Times New Roman" w:eastAsia="Arial Unicode MS"/>
                <w:sz w:val="24"/>
                <w:szCs w:val="24"/>
                <w:lang w:val="en-US"/>
              </w:rPr>
              <w:t>Chau</w:t>
            </w:r>
            <w:proofErr w:type="spellEnd"/>
            <w:r>
              <w:rPr>
                <w:rFonts w:ascii="Times New Roman" w:eastAsia="Arial Unicode MS"/>
                <w:sz w:val="24"/>
                <w:szCs w:val="24"/>
                <w:lang w:val="en-US"/>
              </w:rPr>
              <w:t xml:space="preserve"> </w:t>
            </w:r>
            <w:r>
              <w:rPr>
                <w:rFonts w:ascii="宋体" w:eastAsia="宋体" w:hAnsi="宋体" w:cs="宋体"/>
                <w:sz w:val="24"/>
                <w:szCs w:val="24"/>
              </w:rPr>
              <w:t>和香港中文大学教授谭联辉在其综述论文中称之为</w:t>
            </w:r>
            <w:r>
              <w:rPr>
                <w:rFonts w:eastAsia="Arial Unicode MS" w:hAnsi="Times New Roman" w:hint="default"/>
                <w:sz w:val="24"/>
                <w:szCs w:val="24"/>
                <w:lang w:val="en-US"/>
              </w:rPr>
              <w:t xml:space="preserve"> </w:t>
            </w:r>
            <w:r>
              <w:rPr>
                <w:rFonts w:eastAsia="Arial Unicode MS" w:hAnsi="Times New Roman" w:hint="default"/>
                <w:sz w:val="24"/>
                <w:szCs w:val="24"/>
                <w:lang w:val="en-US"/>
              </w:rPr>
              <w:t>“</w:t>
            </w:r>
            <w:r>
              <w:rPr>
                <w:rFonts w:ascii="Times New Roman" w:eastAsia="Arial Unicode MS"/>
                <w:sz w:val="24"/>
                <w:szCs w:val="24"/>
                <w:lang w:val="en-US"/>
              </w:rPr>
              <w:t>uniqueness theorem of Chen-Zhu</w:t>
            </w:r>
            <w:r>
              <w:rPr>
                <w:rFonts w:eastAsia="Arial Unicode MS" w:hAnsi="Times New Roman" w:hint="default"/>
                <w:sz w:val="24"/>
                <w:szCs w:val="24"/>
                <w:lang w:val="en-US"/>
              </w:rPr>
              <w:t>”</w:t>
            </w:r>
            <w:r>
              <w:rPr>
                <w:rFonts w:ascii="宋体" w:eastAsia="宋体" w:hAnsi="宋体" w:cs="宋体"/>
                <w:sz w:val="24"/>
                <w:szCs w:val="24"/>
              </w:rPr>
              <w:t>（见</w:t>
            </w:r>
            <w:r>
              <w:rPr>
                <w:rFonts w:ascii="Times New Roman" w:eastAsia="Arial Unicode MS"/>
                <w:sz w:val="24"/>
                <w:szCs w:val="24"/>
                <w:lang w:val="en-US"/>
              </w:rPr>
              <w:t xml:space="preserve">Albert </w:t>
            </w:r>
            <w:proofErr w:type="spellStart"/>
            <w:r>
              <w:rPr>
                <w:rFonts w:ascii="Times New Roman" w:eastAsia="Arial Unicode MS"/>
                <w:sz w:val="24"/>
                <w:szCs w:val="24"/>
                <w:lang w:val="en-US"/>
              </w:rPr>
              <w:t>Chau</w:t>
            </w:r>
            <w:proofErr w:type="spellEnd"/>
            <w:r>
              <w:rPr>
                <w:rFonts w:ascii="Times New Roman" w:eastAsia="Arial Unicode MS"/>
                <w:sz w:val="24"/>
                <w:szCs w:val="24"/>
                <w:lang w:val="en-US"/>
              </w:rPr>
              <w:t xml:space="preserve"> and </w:t>
            </w:r>
            <w:proofErr w:type="spellStart"/>
            <w:r>
              <w:rPr>
                <w:rFonts w:ascii="Times New Roman" w:eastAsia="Arial Unicode MS"/>
                <w:sz w:val="24"/>
                <w:szCs w:val="24"/>
                <w:lang w:val="en-US"/>
              </w:rPr>
              <w:t>Luen</w:t>
            </w:r>
            <w:proofErr w:type="spellEnd"/>
            <w:r>
              <w:rPr>
                <w:rFonts w:ascii="Times New Roman" w:eastAsia="Arial Unicode MS"/>
                <w:sz w:val="24"/>
                <w:szCs w:val="24"/>
                <w:lang w:val="en-US"/>
              </w:rPr>
              <w:t xml:space="preserve">-Fai Tam, A survey on the </w:t>
            </w:r>
            <w:proofErr w:type="spellStart"/>
            <w:r>
              <w:rPr>
                <w:rFonts w:ascii="Times New Roman" w:eastAsia="Arial Unicode MS"/>
                <w:sz w:val="24"/>
                <w:szCs w:val="24"/>
                <w:lang w:val="en-US"/>
              </w:rPr>
              <w:t>K</w:t>
            </w:r>
            <w:r>
              <w:rPr>
                <w:rFonts w:eastAsia="Arial Unicode MS" w:hAnsi="Times New Roman" w:hint="default"/>
                <w:sz w:val="24"/>
                <w:szCs w:val="24"/>
                <w:lang w:val="en-US"/>
              </w:rPr>
              <w:t>ä</w:t>
            </w:r>
            <w:r>
              <w:rPr>
                <w:rFonts w:ascii="Times New Roman" w:eastAsia="Arial Unicode MS"/>
                <w:sz w:val="24"/>
                <w:szCs w:val="24"/>
                <w:lang w:val="en-US"/>
              </w:rPr>
              <w:t>hler</w:t>
            </w:r>
            <w:proofErr w:type="spellEnd"/>
            <w:r>
              <w:rPr>
                <w:rFonts w:ascii="Times New Roman" w:eastAsia="Arial Unicode MS"/>
                <w:sz w:val="24"/>
                <w:szCs w:val="24"/>
                <w:lang w:val="en-US"/>
              </w:rPr>
              <w:t xml:space="preserve">-Ricci flow and </w:t>
            </w:r>
            <w:proofErr w:type="spellStart"/>
            <w:r>
              <w:rPr>
                <w:rFonts w:ascii="Times New Roman" w:eastAsia="Arial Unicode MS"/>
                <w:sz w:val="24"/>
                <w:szCs w:val="24"/>
                <w:lang w:val="en-US"/>
              </w:rPr>
              <w:t>Yau's</w:t>
            </w:r>
            <w:proofErr w:type="spellEnd"/>
            <w:r>
              <w:rPr>
                <w:rFonts w:ascii="Times New Roman" w:eastAsia="Arial Unicode MS"/>
                <w:sz w:val="24"/>
                <w:szCs w:val="24"/>
                <w:lang w:val="en-US"/>
              </w:rPr>
              <w:t xml:space="preserve"> </w:t>
            </w:r>
            <w:proofErr w:type="spellStart"/>
            <w:r>
              <w:rPr>
                <w:rFonts w:ascii="Times New Roman" w:eastAsia="Arial Unicode MS"/>
                <w:sz w:val="24"/>
                <w:szCs w:val="24"/>
                <w:lang w:val="en-US"/>
              </w:rPr>
              <w:t>uniformization</w:t>
            </w:r>
            <w:proofErr w:type="spellEnd"/>
            <w:r>
              <w:rPr>
                <w:rFonts w:ascii="Times New Roman" w:eastAsia="Arial Unicode MS"/>
                <w:sz w:val="24"/>
                <w:szCs w:val="24"/>
                <w:lang w:val="en-US"/>
              </w:rPr>
              <w:t xml:space="preserve"> conjecture. Surveys in differential geometry. Vol. XII. Geometric flows, 21</w:t>
            </w:r>
            <w:r>
              <w:rPr>
                <w:rFonts w:eastAsia="Arial Unicode MS" w:hAnsi="Times New Roman" w:hint="default"/>
                <w:sz w:val="24"/>
                <w:szCs w:val="24"/>
                <w:lang w:val="en-US"/>
              </w:rPr>
              <w:t>–</w:t>
            </w:r>
            <w:r>
              <w:rPr>
                <w:rFonts w:ascii="Times New Roman" w:eastAsia="Arial Unicode MS"/>
                <w:sz w:val="24"/>
                <w:szCs w:val="24"/>
                <w:lang w:val="en-US"/>
              </w:rPr>
              <w:t xml:space="preserve">46, </w:t>
            </w:r>
            <w:proofErr w:type="spellStart"/>
            <w:r>
              <w:rPr>
                <w:rFonts w:ascii="Times New Roman" w:eastAsia="Arial Unicode MS"/>
                <w:sz w:val="24"/>
                <w:szCs w:val="24"/>
                <w:lang w:val="en-US"/>
              </w:rPr>
              <w:t>Surv</w:t>
            </w:r>
            <w:proofErr w:type="spellEnd"/>
            <w:r>
              <w:rPr>
                <w:rFonts w:ascii="Times New Roman" w:eastAsia="Arial Unicode MS"/>
                <w:sz w:val="24"/>
                <w:szCs w:val="24"/>
                <w:lang w:val="en-US"/>
              </w:rPr>
              <w:t>. Differ. Geom., 12, Int. Press, Somerville, MA, 2008.</w:t>
            </w:r>
            <w:r>
              <w:rPr>
                <w:rFonts w:ascii="宋体" w:eastAsia="宋体" w:hAnsi="宋体" w:cs="宋体"/>
                <w:sz w:val="24"/>
                <w:szCs w:val="24"/>
              </w:rPr>
              <w:t>）。</w:t>
            </w:r>
          </w:p>
          <w:p w:rsidR="00302474" w:rsidRDefault="00302474">
            <w:pPr>
              <w:rPr>
                <w:rFonts w:hint="default"/>
                <w:sz w:val="24"/>
                <w:szCs w:val="24"/>
                <w:lang w:val="en-US"/>
              </w:rPr>
            </w:pPr>
          </w:p>
          <w:p w:rsidR="00302474" w:rsidRDefault="00C65126">
            <w:pPr>
              <w:rPr>
                <w:rFonts w:hint="default"/>
                <w:sz w:val="24"/>
                <w:szCs w:val="24"/>
                <w:lang w:val="en-US"/>
              </w:rPr>
            </w:pPr>
            <w:r>
              <w:rPr>
                <w:rFonts w:ascii="宋体" w:eastAsia="宋体" w:hAnsi="宋体" w:cs="宋体"/>
                <w:sz w:val="24"/>
                <w:szCs w:val="24"/>
              </w:rPr>
              <w:t>二、部分重要他引引文</w:t>
            </w:r>
            <w:r>
              <w:rPr>
                <w:rFonts w:ascii="Times New Roman" w:eastAsia="Arial Unicode MS"/>
                <w:sz w:val="24"/>
                <w:szCs w:val="24"/>
                <w:lang w:val="en-US"/>
              </w:rPr>
              <w:t xml:space="preserve">  [SCI </w:t>
            </w:r>
            <w:r>
              <w:rPr>
                <w:rFonts w:ascii="宋体" w:eastAsia="宋体" w:hAnsi="宋体" w:cs="宋体"/>
                <w:sz w:val="24"/>
                <w:szCs w:val="24"/>
              </w:rPr>
              <w:t>影响因子</w:t>
            </w:r>
            <w:r>
              <w:rPr>
                <w:rFonts w:ascii="Times New Roman" w:eastAsia="Arial Unicode MS"/>
                <w:sz w:val="24"/>
                <w:szCs w:val="24"/>
                <w:lang w:val="en-US"/>
              </w:rPr>
              <w:t>(IF)</w:t>
            </w:r>
            <w:r>
              <w:rPr>
                <w:rFonts w:ascii="宋体" w:eastAsia="宋体" w:hAnsi="宋体" w:cs="宋体"/>
                <w:sz w:val="24"/>
                <w:szCs w:val="24"/>
              </w:rPr>
              <w:t>统一按</w:t>
            </w:r>
            <w:r>
              <w:rPr>
                <w:rFonts w:ascii="Times New Roman" w:eastAsia="Arial Unicode MS"/>
                <w:sz w:val="24"/>
                <w:szCs w:val="24"/>
                <w:lang w:val="en-US"/>
              </w:rPr>
              <w:t xml:space="preserve"> JCR </w:t>
            </w:r>
            <w:r>
              <w:rPr>
                <w:rFonts w:ascii="宋体" w:eastAsia="宋体" w:hAnsi="宋体" w:cs="宋体"/>
                <w:sz w:val="24"/>
                <w:szCs w:val="24"/>
              </w:rPr>
              <w:t>的</w:t>
            </w:r>
            <w:r>
              <w:rPr>
                <w:rFonts w:ascii="Times New Roman" w:eastAsia="Arial Unicode MS"/>
                <w:sz w:val="24"/>
                <w:szCs w:val="24"/>
                <w:lang w:val="en-US"/>
              </w:rPr>
              <w:t xml:space="preserve"> 5 </w:t>
            </w:r>
            <w:r>
              <w:rPr>
                <w:rFonts w:ascii="宋体" w:eastAsia="宋体" w:hAnsi="宋体" w:cs="宋体"/>
                <w:sz w:val="24"/>
                <w:szCs w:val="24"/>
              </w:rPr>
              <w:t>年影响因子统计</w:t>
            </w:r>
            <w:r>
              <w:rPr>
                <w:rFonts w:ascii="Times New Roman" w:eastAsia="Arial Unicode MS"/>
                <w:sz w:val="24"/>
                <w:szCs w:val="24"/>
                <w:lang w:val="en-US"/>
              </w:rPr>
              <w:t xml:space="preserve">] </w:t>
            </w:r>
          </w:p>
          <w:p w:rsidR="00302474" w:rsidRDefault="00C65126">
            <w:pPr>
              <w:rPr>
                <w:rFonts w:hint="default"/>
                <w:sz w:val="24"/>
                <w:szCs w:val="24"/>
                <w:lang w:val="en-US"/>
              </w:rPr>
            </w:pPr>
            <w:r>
              <w:rPr>
                <w:rFonts w:ascii="宋体" w:eastAsia="宋体" w:hAnsi="宋体" w:cs="宋体"/>
                <w:sz w:val="24"/>
                <w:szCs w:val="24"/>
              </w:rPr>
              <w:t>本项目中许多成果被世界著名数学家，如美国科学院院士、两次国际数学家大会一小时大会报告人</w:t>
            </w:r>
            <w:r>
              <w:rPr>
                <w:rFonts w:ascii="Times New Roman" w:eastAsia="Arial Unicode MS"/>
                <w:sz w:val="24"/>
                <w:szCs w:val="24"/>
                <w:lang w:val="en-US"/>
              </w:rPr>
              <w:t>R. Schoen</w:t>
            </w:r>
            <w:r>
              <w:rPr>
                <w:rFonts w:ascii="宋体" w:eastAsia="宋体" w:hAnsi="宋体" w:cs="宋体"/>
                <w:sz w:val="24"/>
                <w:szCs w:val="24"/>
              </w:rPr>
              <w:t>，以及</w:t>
            </w:r>
            <w:r>
              <w:rPr>
                <w:rFonts w:ascii="Times New Roman" w:eastAsia="Arial Unicode MS"/>
                <w:sz w:val="24"/>
                <w:szCs w:val="24"/>
                <w:lang w:val="en-US"/>
              </w:rPr>
              <w:t xml:space="preserve">Fields </w:t>
            </w:r>
            <w:r>
              <w:rPr>
                <w:rFonts w:ascii="宋体" w:eastAsia="宋体" w:hAnsi="宋体" w:cs="宋体"/>
                <w:sz w:val="24"/>
                <w:szCs w:val="24"/>
              </w:rPr>
              <w:t>奖和</w:t>
            </w:r>
            <w:r>
              <w:rPr>
                <w:rFonts w:ascii="Times New Roman" w:eastAsia="Arial Unicode MS"/>
                <w:sz w:val="24"/>
                <w:szCs w:val="24"/>
                <w:lang w:val="en-US"/>
              </w:rPr>
              <w:t xml:space="preserve"> Wolf </w:t>
            </w:r>
            <w:r>
              <w:rPr>
                <w:rFonts w:ascii="宋体" w:eastAsia="宋体" w:hAnsi="宋体" w:cs="宋体"/>
                <w:sz w:val="24"/>
                <w:szCs w:val="24"/>
              </w:rPr>
              <w:t>奖获得者，丘成桐院士等所引用。</w:t>
            </w:r>
            <w:r>
              <w:rPr>
                <w:rFonts w:ascii="Times New Roman" w:eastAsia="Arial Unicode MS"/>
                <w:sz w:val="24"/>
                <w:szCs w:val="24"/>
                <w:lang w:val="en-US"/>
              </w:rPr>
              <w:t xml:space="preserve"> </w:t>
            </w:r>
            <w:r>
              <w:rPr>
                <w:rFonts w:ascii="宋体" w:eastAsia="宋体" w:hAnsi="宋体" w:cs="宋体"/>
                <w:sz w:val="24"/>
                <w:szCs w:val="24"/>
              </w:rPr>
              <w:t>许多引文发表在顶级数学期刊《</w:t>
            </w:r>
            <w:r>
              <w:rPr>
                <w:rFonts w:ascii="Times New Roman" w:eastAsia="Arial Unicode MS"/>
                <w:sz w:val="24"/>
                <w:szCs w:val="24"/>
                <w:lang w:val="en-US"/>
              </w:rPr>
              <w:t>Ann. of Math.</w:t>
            </w:r>
            <w:r>
              <w:rPr>
                <w:rFonts w:ascii="宋体" w:eastAsia="宋体" w:hAnsi="宋体" w:cs="宋体"/>
                <w:sz w:val="24"/>
                <w:szCs w:val="24"/>
              </w:rPr>
              <w:t>》</w:t>
            </w:r>
            <w:r>
              <w:rPr>
                <w:rFonts w:ascii="Times New Roman" w:eastAsia="Arial Unicode MS"/>
                <w:sz w:val="24"/>
                <w:szCs w:val="24"/>
                <w:lang w:val="en-US"/>
              </w:rPr>
              <w:t xml:space="preserve">(IF=3.654), </w:t>
            </w:r>
            <w:r>
              <w:rPr>
                <w:rFonts w:ascii="宋体" w:eastAsia="宋体" w:hAnsi="宋体" w:cs="宋体"/>
                <w:sz w:val="24"/>
                <w:szCs w:val="24"/>
              </w:rPr>
              <w:t>《</w:t>
            </w:r>
            <w:r>
              <w:rPr>
                <w:rFonts w:ascii="Times New Roman" w:eastAsia="Arial Unicode MS"/>
                <w:sz w:val="24"/>
                <w:szCs w:val="24"/>
                <w:lang w:val="en-US"/>
              </w:rPr>
              <w:t>J. Amer. Math. Soc.</w:t>
            </w:r>
            <w:r>
              <w:rPr>
                <w:rFonts w:ascii="宋体" w:eastAsia="宋体" w:hAnsi="宋体" w:cs="宋体"/>
                <w:sz w:val="24"/>
                <w:szCs w:val="24"/>
              </w:rPr>
              <w:t>》</w:t>
            </w:r>
            <w:r>
              <w:rPr>
                <w:rFonts w:ascii="Times New Roman" w:eastAsia="Arial Unicode MS"/>
                <w:sz w:val="24"/>
                <w:szCs w:val="24"/>
                <w:lang w:val="en-US"/>
              </w:rPr>
              <w:t xml:space="preserve">(IF=3.604), </w:t>
            </w:r>
            <w:r>
              <w:rPr>
                <w:rFonts w:ascii="宋体" w:eastAsia="宋体" w:hAnsi="宋体" w:cs="宋体"/>
                <w:sz w:val="24"/>
                <w:szCs w:val="24"/>
              </w:rPr>
              <w:t>《</w:t>
            </w:r>
            <w:r>
              <w:rPr>
                <w:rFonts w:ascii="Times New Roman" w:eastAsia="Arial Unicode MS"/>
                <w:sz w:val="24"/>
                <w:szCs w:val="24"/>
                <w:lang w:val="en-US"/>
              </w:rPr>
              <w:t>Invent. Math.</w:t>
            </w:r>
            <w:r>
              <w:rPr>
                <w:rFonts w:ascii="宋体" w:eastAsia="宋体" w:hAnsi="宋体" w:cs="宋体"/>
                <w:sz w:val="24"/>
                <w:szCs w:val="24"/>
              </w:rPr>
              <w:t>》</w:t>
            </w:r>
            <w:r>
              <w:rPr>
                <w:rFonts w:ascii="Times New Roman" w:eastAsia="Arial Unicode MS"/>
                <w:sz w:val="24"/>
                <w:szCs w:val="24"/>
                <w:lang w:val="en-US"/>
              </w:rPr>
              <w:t xml:space="preserve">(IF=2.78), </w:t>
            </w:r>
            <w:r>
              <w:rPr>
                <w:rFonts w:ascii="宋体" w:eastAsia="宋体" w:hAnsi="宋体" w:cs="宋体"/>
                <w:sz w:val="24"/>
                <w:szCs w:val="24"/>
              </w:rPr>
              <w:t>以及</w:t>
            </w:r>
            <w:r>
              <w:rPr>
                <w:rFonts w:ascii="Times New Roman" w:eastAsia="Arial Unicode MS"/>
                <w:sz w:val="24"/>
                <w:szCs w:val="24"/>
                <w:lang w:val="en-US"/>
              </w:rPr>
              <w:t xml:space="preserve"> </w:t>
            </w:r>
            <w:r>
              <w:rPr>
                <w:rFonts w:ascii="宋体" w:eastAsia="宋体" w:hAnsi="宋体" w:cs="宋体"/>
                <w:sz w:val="24"/>
                <w:szCs w:val="24"/>
              </w:rPr>
              <w:t>《</w:t>
            </w:r>
            <w:r>
              <w:rPr>
                <w:rFonts w:ascii="Times New Roman" w:eastAsia="Arial Unicode MS"/>
                <w:sz w:val="24"/>
                <w:szCs w:val="24"/>
                <w:lang w:val="en-US"/>
              </w:rPr>
              <w:t>Duke Math. J.</w:t>
            </w:r>
            <w:r>
              <w:rPr>
                <w:rFonts w:ascii="宋体" w:eastAsia="宋体" w:hAnsi="宋体" w:cs="宋体"/>
                <w:sz w:val="24"/>
                <w:szCs w:val="24"/>
              </w:rPr>
              <w:t>》</w:t>
            </w:r>
            <w:r>
              <w:rPr>
                <w:rFonts w:ascii="Times New Roman" w:eastAsia="Arial Unicode MS"/>
                <w:sz w:val="24"/>
                <w:szCs w:val="24"/>
                <w:lang w:val="en-US"/>
              </w:rPr>
              <w:t xml:space="preserve">(IF=2.009), </w:t>
            </w:r>
            <w:r>
              <w:rPr>
                <w:rFonts w:ascii="宋体" w:eastAsia="宋体" w:hAnsi="宋体" w:cs="宋体"/>
                <w:sz w:val="24"/>
                <w:szCs w:val="24"/>
              </w:rPr>
              <w:t>《</w:t>
            </w:r>
            <w:r>
              <w:rPr>
                <w:rFonts w:ascii="Times New Roman" w:eastAsia="Arial Unicode MS"/>
                <w:sz w:val="24"/>
                <w:szCs w:val="24"/>
                <w:lang w:val="en-US"/>
              </w:rPr>
              <w:t>J. Differential Geom.</w:t>
            </w:r>
            <w:r>
              <w:rPr>
                <w:rFonts w:ascii="宋体" w:eastAsia="宋体" w:hAnsi="宋体" w:cs="宋体"/>
                <w:sz w:val="24"/>
                <w:szCs w:val="24"/>
              </w:rPr>
              <w:t>》</w:t>
            </w:r>
            <w:r>
              <w:rPr>
                <w:rFonts w:ascii="Times New Roman" w:eastAsia="Arial Unicode MS"/>
                <w:sz w:val="24"/>
                <w:szCs w:val="24"/>
                <w:lang w:val="en-US"/>
              </w:rPr>
              <w:t xml:space="preserve">(IF=2.14) </w:t>
            </w:r>
            <w:r>
              <w:rPr>
                <w:rFonts w:ascii="宋体" w:eastAsia="宋体" w:hAnsi="宋体" w:cs="宋体"/>
                <w:sz w:val="24"/>
                <w:szCs w:val="24"/>
              </w:rPr>
              <w:t>和</w:t>
            </w:r>
            <w:r>
              <w:rPr>
                <w:rFonts w:ascii="Times New Roman" w:eastAsia="Arial Unicode MS"/>
                <w:sz w:val="24"/>
                <w:szCs w:val="24"/>
                <w:lang w:val="en-US"/>
              </w:rPr>
              <w:t xml:space="preserve"> </w:t>
            </w:r>
            <w:r>
              <w:rPr>
                <w:rFonts w:ascii="宋体" w:eastAsia="宋体" w:hAnsi="宋体" w:cs="宋体"/>
                <w:sz w:val="24"/>
                <w:szCs w:val="24"/>
              </w:rPr>
              <w:t>《</w:t>
            </w:r>
            <w:r>
              <w:rPr>
                <w:rFonts w:ascii="Times New Roman" w:eastAsia="Arial Unicode MS"/>
                <w:sz w:val="24"/>
                <w:szCs w:val="24"/>
                <w:lang w:val="en-US"/>
              </w:rPr>
              <w:t xml:space="preserve">Geom.  </w:t>
            </w:r>
            <w:proofErr w:type="spellStart"/>
            <w:r>
              <w:rPr>
                <w:rFonts w:ascii="Times New Roman" w:eastAsia="Arial Unicode MS"/>
                <w:sz w:val="24"/>
                <w:szCs w:val="24"/>
                <w:lang w:val="en-US"/>
              </w:rPr>
              <w:t>Topol</w:t>
            </w:r>
            <w:proofErr w:type="spellEnd"/>
            <w:r>
              <w:rPr>
                <w:rFonts w:ascii="Times New Roman" w:eastAsia="Arial Unicode MS"/>
                <w:sz w:val="24"/>
                <w:szCs w:val="24"/>
                <w:lang w:val="en-US"/>
              </w:rPr>
              <w:t>.</w:t>
            </w:r>
            <w:r>
              <w:rPr>
                <w:rFonts w:ascii="宋体" w:eastAsia="宋体" w:hAnsi="宋体" w:cs="宋体"/>
                <w:sz w:val="24"/>
                <w:szCs w:val="24"/>
              </w:rPr>
              <w:t>》</w:t>
            </w:r>
            <w:r>
              <w:rPr>
                <w:rFonts w:ascii="Times New Roman" w:eastAsia="Arial Unicode MS"/>
                <w:sz w:val="24"/>
                <w:szCs w:val="24"/>
                <w:lang w:val="en-US"/>
              </w:rPr>
              <w:t xml:space="preserve">(IF=1.346) </w:t>
            </w:r>
            <w:r>
              <w:rPr>
                <w:rFonts w:ascii="宋体" w:eastAsia="宋体" w:hAnsi="宋体" w:cs="宋体"/>
                <w:sz w:val="24"/>
                <w:szCs w:val="24"/>
              </w:rPr>
              <w:t>等著名数学杂志上（见下列文献）。</w:t>
            </w:r>
          </w:p>
          <w:p w:rsidR="00302474" w:rsidRDefault="00C65126">
            <w:pPr>
              <w:pStyle w:val="a5"/>
              <w:numPr>
                <w:ilvl w:val="0"/>
                <w:numId w:val="3"/>
              </w:numPr>
            </w:pPr>
            <w:proofErr w:type="spellStart"/>
            <w:r>
              <w:t>Brendle</w:t>
            </w:r>
            <w:proofErr w:type="spellEnd"/>
            <w:r>
              <w:t xml:space="preserve"> S, Schoen R. </w:t>
            </w:r>
            <w:r>
              <w:rPr>
                <w:i/>
                <w:iCs/>
              </w:rPr>
              <w:t xml:space="preserve">Manifolds with 1/4-pinched Curvature </w:t>
            </w:r>
            <w:proofErr w:type="gramStart"/>
            <w:r>
              <w:rPr>
                <w:i/>
                <w:iCs/>
              </w:rPr>
              <w:t>are</w:t>
            </w:r>
            <w:proofErr w:type="gramEnd"/>
            <w:r>
              <w:rPr>
                <w:i/>
                <w:iCs/>
              </w:rPr>
              <w:t xml:space="preserve"> Space Forms</w:t>
            </w:r>
            <w:r>
              <w:t xml:space="preserve">. Journal of the American Mathematical Society, 2009, 22(1): 287-307. </w:t>
            </w:r>
          </w:p>
          <w:p w:rsidR="00302474" w:rsidRDefault="00C65126">
            <w:pPr>
              <w:pStyle w:val="a5"/>
              <w:numPr>
                <w:ilvl w:val="0"/>
                <w:numId w:val="3"/>
              </w:numPr>
            </w:pPr>
            <w:r>
              <w:t xml:space="preserve">Lott J, Zhang Z. </w:t>
            </w:r>
            <w:r>
              <w:rPr>
                <w:i/>
                <w:iCs/>
              </w:rPr>
              <w:t xml:space="preserve">Ricci flow on </w:t>
            </w:r>
            <w:proofErr w:type="spellStart"/>
            <w:r>
              <w:rPr>
                <w:i/>
                <w:iCs/>
              </w:rPr>
              <w:t>quasiprojective</w:t>
            </w:r>
            <w:proofErr w:type="spellEnd"/>
            <w:r>
              <w:rPr>
                <w:i/>
                <w:iCs/>
              </w:rPr>
              <w:t xml:space="preserve"> manifolds</w:t>
            </w:r>
            <w:r>
              <w:t xml:space="preserve">. Duke Mathematical Journal, 2009, 156(1): 87-123. </w:t>
            </w:r>
          </w:p>
          <w:p w:rsidR="00302474" w:rsidRDefault="00C65126">
            <w:pPr>
              <w:pStyle w:val="a5"/>
              <w:numPr>
                <w:ilvl w:val="0"/>
                <w:numId w:val="3"/>
              </w:numPr>
            </w:pPr>
            <w:proofErr w:type="spellStart"/>
            <w:r>
              <w:t>Brendle</w:t>
            </w:r>
            <w:proofErr w:type="spellEnd"/>
            <w:r>
              <w:t xml:space="preserve"> S. </w:t>
            </w:r>
            <w:r>
              <w:rPr>
                <w:i/>
                <w:iCs/>
              </w:rPr>
              <w:t>Rotational symmetry of self-similar solutions to the Ricci flow</w:t>
            </w:r>
            <w:r>
              <w:t xml:space="preserve">. </w:t>
            </w:r>
            <w:proofErr w:type="spellStart"/>
            <w:r>
              <w:t>Inventiones</w:t>
            </w:r>
            <w:proofErr w:type="spellEnd"/>
            <w:r>
              <w:t xml:space="preserve"> </w:t>
            </w:r>
            <w:proofErr w:type="spellStart"/>
            <w:r>
              <w:t>Mathematicae</w:t>
            </w:r>
            <w:proofErr w:type="spellEnd"/>
            <w:r>
              <w:t xml:space="preserve">, 2013, 194(3): 731-764. </w:t>
            </w:r>
          </w:p>
          <w:p w:rsidR="00302474" w:rsidRDefault="00C65126">
            <w:pPr>
              <w:pStyle w:val="a5"/>
              <w:numPr>
                <w:ilvl w:val="0"/>
                <w:numId w:val="3"/>
              </w:numPr>
            </w:pPr>
            <w:proofErr w:type="spellStart"/>
            <w:r>
              <w:t>Agol</w:t>
            </w:r>
            <w:proofErr w:type="spellEnd"/>
            <w:r>
              <w:t xml:space="preserve"> I, Storm P, Thurston W. </w:t>
            </w:r>
            <w:r>
              <w:rPr>
                <w:i/>
                <w:iCs/>
              </w:rPr>
              <w:t xml:space="preserve">Lower bounds on volumes of hyperbolic </w:t>
            </w:r>
            <w:proofErr w:type="spellStart"/>
            <w:r>
              <w:rPr>
                <w:i/>
                <w:iCs/>
              </w:rPr>
              <w:t>Haken</w:t>
            </w:r>
            <w:proofErr w:type="spellEnd"/>
            <w:r>
              <w:rPr>
                <w:i/>
                <w:iCs/>
              </w:rPr>
              <w:t xml:space="preserve"> 3-manifolds</w:t>
            </w:r>
            <w:r>
              <w:t xml:space="preserve">. Journal of the American Mathematical Society, 2007, 20(4): 1053-1077. </w:t>
            </w:r>
          </w:p>
          <w:p w:rsidR="00302474" w:rsidRDefault="00C65126">
            <w:pPr>
              <w:pStyle w:val="a5"/>
              <w:numPr>
                <w:ilvl w:val="0"/>
                <w:numId w:val="3"/>
              </w:numPr>
            </w:pPr>
            <w:r>
              <w:t xml:space="preserve">Marques F. </w:t>
            </w:r>
            <w:r>
              <w:rPr>
                <w:i/>
                <w:iCs/>
              </w:rPr>
              <w:t>Deforming three-manifolds with positive scalar curvature</w:t>
            </w:r>
            <w:r>
              <w:t xml:space="preserve">. Annals of Mathematics, 2012, 176(2): 815-863. </w:t>
            </w:r>
          </w:p>
          <w:p w:rsidR="00302474" w:rsidRDefault="00C65126">
            <w:pPr>
              <w:pStyle w:val="a5"/>
              <w:numPr>
                <w:ilvl w:val="0"/>
                <w:numId w:val="3"/>
              </w:numPr>
            </w:pPr>
            <w:proofErr w:type="spellStart"/>
            <w:r>
              <w:t>Chau</w:t>
            </w:r>
            <w:proofErr w:type="spellEnd"/>
            <w:r>
              <w:t xml:space="preserve"> A, Tam L. </w:t>
            </w:r>
            <w:r>
              <w:rPr>
                <w:i/>
                <w:iCs/>
              </w:rPr>
              <w:t xml:space="preserve">On the Complex Structure of </w:t>
            </w:r>
            <w:proofErr w:type="spellStart"/>
            <w:r>
              <w:rPr>
                <w:i/>
                <w:iCs/>
              </w:rPr>
              <w:t>K</w:t>
            </w:r>
            <w:r>
              <w:rPr>
                <w:rFonts w:hAnsi="Times New Roman"/>
                <w:i/>
                <w:iCs/>
              </w:rPr>
              <w:t>ä</w:t>
            </w:r>
            <w:r>
              <w:rPr>
                <w:i/>
                <w:iCs/>
              </w:rPr>
              <w:t>hler</w:t>
            </w:r>
            <w:proofErr w:type="spellEnd"/>
            <w:r>
              <w:rPr>
                <w:i/>
                <w:iCs/>
              </w:rPr>
              <w:t xml:space="preserve"> Manifolds with Nonnegative Curvature</w:t>
            </w:r>
            <w:r>
              <w:t xml:space="preserve">. Journal of Differential Geometry, 2006, 73(3): 491-530. </w:t>
            </w:r>
          </w:p>
          <w:p w:rsidR="00302474" w:rsidRDefault="00C65126">
            <w:pPr>
              <w:pStyle w:val="a5"/>
              <w:numPr>
                <w:ilvl w:val="0"/>
                <w:numId w:val="3"/>
              </w:numPr>
            </w:pPr>
            <w:proofErr w:type="spellStart"/>
            <w:r>
              <w:t>Bessieres</w:t>
            </w:r>
            <w:proofErr w:type="spellEnd"/>
            <w:r>
              <w:t xml:space="preserve"> L, </w:t>
            </w:r>
            <w:proofErr w:type="spellStart"/>
            <w:r>
              <w:t>Besson</w:t>
            </w:r>
            <w:proofErr w:type="spellEnd"/>
            <w:r>
              <w:t xml:space="preserve"> G, Maillot S. </w:t>
            </w:r>
            <w:r>
              <w:rPr>
                <w:i/>
                <w:iCs/>
              </w:rPr>
              <w:t>Ricci flow on open 3</w:t>
            </w:r>
            <w:r>
              <w:rPr>
                <w:rFonts w:hAnsi="Times New Roman"/>
                <w:i/>
                <w:iCs/>
              </w:rPr>
              <w:t>–</w:t>
            </w:r>
            <w:r>
              <w:rPr>
                <w:i/>
                <w:iCs/>
              </w:rPr>
              <w:t>manifolds and positive scalar curvature</w:t>
            </w:r>
            <w:r>
              <w:t>. Geometry &amp; Topology, 2010, 15(2): 927-975.</w:t>
            </w:r>
          </w:p>
        </w:tc>
      </w:tr>
      <w:tr w:rsidR="00302474">
        <w:trPr>
          <w:trHeight w:val="13718"/>
          <w:jc w:val="center"/>
        </w:trPr>
        <w:tc>
          <w:tcPr>
            <w:tcW w:w="918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02474" w:rsidRDefault="00C65126">
            <w:pPr>
              <w:rPr>
                <w:rFonts w:ascii="宋体" w:eastAsia="宋体" w:hAnsi="宋体" w:cs="宋体" w:hint="default"/>
                <w:color w:val="FF0000"/>
                <w:sz w:val="24"/>
                <w:szCs w:val="24"/>
                <w:u w:color="FF0000"/>
                <w:lang w:val="en-US"/>
              </w:rPr>
            </w:pPr>
            <w:r>
              <w:rPr>
                <w:rFonts w:ascii="宋体" w:eastAsia="宋体" w:hAnsi="宋体" w:cs="宋体"/>
                <w:sz w:val="24"/>
                <w:szCs w:val="24"/>
              </w:rPr>
              <w:lastRenderedPageBreak/>
              <w:t>代表性论文专著目录：</w:t>
            </w:r>
            <w:r>
              <w:rPr>
                <w:rFonts w:ascii="宋体" w:eastAsia="宋体" w:hAnsi="宋体" w:cs="宋体"/>
                <w:color w:val="FF0000"/>
                <w:sz w:val="24"/>
                <w:szCs w:val="24"/>
                <w:u w:color="FF0000"/>
                <w:lang w:val="en-US"/>
              </w:rPr>
              <w:t xml:space="preserve"> </w:t>
            </w:r>
          </w:p>
          <w:p w:rsidR="00302474" w:rsidRDefault="00302474">
            <w:pPr>
              <w:rPr>
                <w:rFonts w:ascii="宋体" w:eastAsia="宋体" w:hAnsi="宋体" w:cs="宋体" w:hint="default"/>
                <w:color w:val="FF0000"/>
                <w:sz w:val="24"/>
                <w:szCs w:val="24"/>
                <w:u w:color="FF0000"/>
                <w:lang w:val="en-US"/>
              </w:rPr>
            </w:pPr>
          </w:p>
          <w:p w:rsidR="00302474" w:rsidRDefault="00302474">
            <w:pPr>
              <w:rPr>
                <w:rFonts w:ascii="宋体" w:eastAsia="宋体" w:hAnsi="宋体" w:cs="宋体" w:hint="default"/>
                <w:color w:val="FF0000"/>
                <w:sz w:val="24"/>
                <w:szCs w:val="24"/>
                <w:u w:color="FF0000"/>
                <w:lang w:val="en-US"/>
              </w:rPr>
            </w:pPr>
          </w:p>
          <w:p w:rsidR="00302474" w:rsidRDefault="00C65126">
            <w:pPr>
              <w:pStyle w:val="a5"/>
              <w:numPr>
                <w:ilvl w:val="0"/>
                <w:numId w:val="5"/>
              </w:numPr>
              <w:tabs>
                <w:tab w:val="clear" w:pos="360"/>
                <w:tab w:val="num" w:pos="315"/>
              </w:tabs>
              <w:ind w:left="315" w:hanging="315"/>
              <w:rPr>
                <w:sz w:val="24"/>
                <w:szCs w:val="24"/>
              </w:rPr>
            </w:pPr>
            <w:r>
              <w:rPr>
                <w:rFonts w:ascii="宋体" w:eastAsia="宋体" w:hAnsi="宋体" w:cs="宋体"/>
                <w:sz w:val="24"/>
                <w:szCs w:val="24"/>
                <w:lang w:val="zh-TW" w:eastAsia="zh-TW"/>
              </w:rPr>
              <w:t>题目：</w:t>
            </w:r>
            <w:r>
              <w:rPr>
                <w:sz w:val="24"/>
                <w:szCs w:val="24"/>
              </w:rPr>
              <w:t>Complete classification of compact four-manifolds with positive isotropic curvature</w:t>
            </w:r>
            <w:r>
              <w:rPr>
                <w:rFonts w:ascii="宋体" w:eastAsia="宋体" w:hAnsi="宋体" w:cs="宋体"/>
                <w:sz w:val="24"/>
                <w:szCs w:val="24"/>
                <w:lang w:val="zh-TW" w:eastAsia="zh-TW"/>
              </w:rPr>
              <w:t>；期刊名称：</w:t>
            </w:r>
            <w:r>
              <w:rPr>
                <w:sz w:val="24"/>
                <w:szCs w:val="24"/>
              </w:rPr>
              <w:t>Journal of Differential Geometry</w:t>
            </w:r>
            <w:r>
              <w:rPr>
                <w:rFonts w:ascii="宋体" w:eastAsia="宋体" w:hAnsi="宋体" w:cs="宋体"/>
                <w:sz w:val="24"/>
                <w:szCs w:val="24"/>
                <w:lang w:val="zh-TW" w:eastAsia="zh-TW"/>
              </w:rPr>
              <w:t>；作者：</w:t>
            </w:r>
            <w:r>
              <w:rPr>
                <w:sz w:val="24"/>
                <w:szCs w:val="24"/>
              </w:rPr>
              <w:t>Chen Bing-</w:t>
            </w:r>
            <w:proofErr w:type="spellStart"/>
            <w:r>
              <w:rPr>
                <w:sz w:val="24"/>
                <w:szCs w:val="24"/>
              </w:rPr>
              <w:t>Long,Tang</w:t>
            </w:r>
            <w:proofErr w:type="spellEnd"/>
            <w:r>
              <w:rPr>
                <w:sz w:val="24"/>
                <w:szCs w:val="24"/>
              </w:rPr>
              <w:t xml:space="preserve">, </w:t>
            </w:r>
            <w:proofErr w:type="spellStart"/>
            <w:r>
              <w:rPr>
                <w:sz w:val="24"/>
                <w:szCs w:val="24"/>
              </w:rPr>
              <w:t>Siu</w:t>
            </w:r>
            <w:proofErr w:type="spellEnd"/>
            <w:r>
              <w:rPr>
                <w:sz w:val="24"/>
                <w:szCs w:val="24"/>
              </w:rPr>
              <w:t>-Hung, Zhu Xi-Ping*</w:t>
            </w:r>
            <w:r>
              <w:rPr>
                <w:rFonts w:ascii="宋体" w:eastAsia="宋体" w:hAnsi="宋体" w:cs="宋体"/>
                <w:sz w:val="24"/>
                <w:szCs w:val="24"/>
                <w:lang w:val="zh-TW" w:eastAsia="zh-TW"/>
              </w:rPr>
              <w:t>；影响因子：</w:t>
            </w:r>
            <w:r>
              <w:rPr>
                <w:sz w:val="24"/>
                <w:szCs w:val="24"/>
              </w:rPr>
              <w:t>2.14</w:t>
            </w:r>
            <w:r>
              <w:rPr>
                <w:rFonts w:ascii="宋体" w:eastAsia="宋体" w:hAnsi="宋体" w:cs="宋体"/>
                <w:sz w:val="24"/>
                <w:szCs w:val="24"/>
                <w:lang w:val="zh-TW" w:eastAsia="zh-TW"/>
              </w:rPr>
              <w:t>；年卷页码：</w:t>
            </w:r>
            <w:r>
              <w:rPr>
                <w:sz w:val="24"/>
                <w:szCs w:val="24"/>
              </w:rPr>
              <w:t>2012</w:t>
            </w:r>
            <w:r>
              <w:rPr>
                <w:rFonts w:ascii="宋体" w:eastAsia="宋体" w:hAnsi="宋体" w:cs="宋体"/>
                <w:sz w:val="24"/>
                <w:szCs w:val="24"/>
                <w:lang w:val="zh-TW" w:eastAsia="zh-TW"/>
              </w:rPr>
              <w:t>年</w:t>
            </w:r>
            <w:r>
              <w:rPr>
                <w:sz w:val="24"/>
                <w:szCs w:val="24"/>
              </w:rPr>
              <w:t>91</w:t>
            </w:r>
            <w:r>
              <w:rPr>
                <w:rFonts w:ascii="宋体" w:eastAsia="宋体" w:hAnsi="宋体" w:cs="宋体"/>
                <w:sz w:val="24"/>
                <w:szCs w:val="24"/>
                <w:lang w:val="zh-TW" w:eastAsia="zh-TW"/>
              </w:rPr>
              <w:t>卷</w:t>
            </w:r>
            <w:r>
              <w:rPr>
                <w:sz w:val="24"/>
                <w:szCs w:val="24"/>
              </w:rPr>
              <w:t>(1) 41-80</w:t>
            </w:r>
            <w:r>
              <w:rPr>
                <w:rFonts w:ascii="宋体" w:eastAsia="宋体" w:hAnsi="宋体" w:cs="宋体"/>
                <w:sz w:val="24"/>
                <w:szCs w:val="24"/>
                <w:lang w:val="zh-TW" w:eastAsia="zh-TW"/>
              </w:rPr>
              <w:t>页；</w:t>
            </w:r>
            <w:r>
              <w:rPr>
                <w:sz w:val="24"/>
                <w:szCs w:val="24"/>
              </w:rPr>
              <w:t>SCI</w:t>
            </w:r>
            <w:r>
              <w:rPr>
                <w:rFonts w:ascii="宋体" w:eastAsia="宋体" w:hAnsi="宋体" w:cs="宋体"/>
                <w:sz w:val="24"/>
                <w:szCs w:val="24"/>
                <w:lang w:val="zh-TW" w:eastAsia="zh-TW"/>
              </w:rPr>
              <w:t>他引次数：</w:t>
            </w:r>
            <w:r>
              <w:rPr>
                <w:sz w:val="24"/>
                <w:szCs w:val="24"/>
              </w:rPr>
              <w:t>4</w:t>
            </w:r>
            <w:r>
              <w:rPr>
                <w:rFonts w:ascii="宋体" w:eastAsia="宋体" w:hAnsi="宋体" w:cs="宋体"/>
                <w:sz w:val="24"/>
                <w:szCs w:val="24"/>
                <w:lang w:val="zh-TW" w:eastAsia="zh-TW"/>
              </w:rPr>
              <w:t>；他引总次数：</w:t>
            </w:r>
            <w:r>
              <w:rPr>
                <w:sz w:val="24"/>
                <w:szCs w:val="24"/>
              </w:rPr>
              <w:t>4</w:t>
            </w:r>
          </w:p>
          <w:p w:rsidR="00302474" w:rsidRDefault="00C65126">
            <w:pPr>
              <w:pStyle w:val="a5"/>
              <w:numPr>
                <w:ilvl w:val="0"/>
                <w:numId w:val="5"/>
              </w:numPr>
              <w:tabs>
                <w:tab w:val="clear" w:pos="360"/>
                <w:tab w:val="num" w:pos="315"/>
              </w:tabs>
              <w:ind w:left="315" w:hanging="315"/>
              <w:rPr>
                <w:sz w:val="24"/>
                <w:szCs w:val="24"/>
              </w:rPr>
            </w:pPr>
            <w:r>
              <w:rPr>
                <w:rFonts w:ascii="宋体" w:eastAsia="宋体" w:hAnsi="宋体" w:cs="宋体"/>
                <w:sz w:val="24"/>
                <w:szCs w:val="24"/>
                <w:lang w:val="zh-TW" w:eastAsia="zh-TW"/>
              </w:rPr>
              <w:t>题目</w:t>
            </w:r>
            <w:r>
              <w:rPr>
                <w:sz w:val="24"/>
                <w:szCs w:val="24"/>
              </w:rPr>
              <w:t>:Ricci flow with surgery on four-</w:t>
            </w:r>
            <w:proofErr w:type="spellStart"/>
            <w:r>
              <w:rPr>
                <w:sz w:val="24"/>
                <w:szCs w:val="24"/>
              </w:rPr>
              <w:t>manifoldswith</w:t>
            </w:r>
            <w:proofErr w:type="spellEnd"/>
            <w:r>
              <w:rPr>
                <w:sz w:val="24"/>
                <w:szCs w:val="24"/>
              </w:rPr>
              <w:t xml:space="preserve"> positive isotropic curvature;</w:t>
            </w:r>
            <w:r>
              <w:rPr>
                <w:rFonts w:ascii="宋体" w:eastAsia="宋体" w:hAnsi="宋体" w:cs="宋体"/>
                <w:sz w:val="24"/>
                <w:szCs w:val="24"/>
                <w:lang w:val="zh-TW" w:eastAsia="zh-TW"/>
              </w:rPr>
              <w:t>期刊名称</w:t>
            </w:r>
            <w:r>
              <w:rPr>
                <w:sz w:val="24"/>
                <w:szCs w:val="24"/>
              </w:rPr>
              <w:t>:Journal of Differential Geometry</w:t>
            </w:r>
            <w:r>
              <w:rPr>
                <w:rFonts w:ascii="宋体" w:eastAsia="宋体" w:hAnsi="宋体" w:cs="宋体"/>
                <w:sz w:val="24"/>
                <w:szCs w:val="24"/>
                <w:lang w:val="zh-TW" w:eastAsia="zh-TW"/>
              </w:rPr>
              <w:t>；</w:t>
            </w:r>
            <w:r>
              <w:rPr>
                <w:sz w:val="24"/>
                <w:szCs w:val="24"/>
              </w:rPr>
              <w:t xml:space="preserve"> </w:t>
            </w:r>
            <w:r>
              <w:rPr>
                <w:rFonts w:ascii="宋体" w:eastAsia="宋体" w:hAnsi="宋体" w:cs="宋体"/>
                <w:sz w:val="24"/>
                <w:szCs w:val="24"/>
                <w:lang w:val="zh-TW" w:eastAsia="zh-TW"/>
              </w:rPr>
              <w:t>作者</w:t>
            </w:r>
            <w:r>
              <w:rPr>
                <w:sz w:val="24"/>
                <w:szCs w:val="24"/>
              </w:rPr>
              <w:t>:Chen Bing-Long, Zhu Xi-Ping*</w:t>
            </w:r>
            <w:r>
              <w:rPr>
                <w:rFonts w:ascii="宋体" w:eastAsia="宋体" w:hAnsi="宋体" w:cs="宋体"/>
                <w:sz w:val="24"/>
                <w:szCs w:val="24"/>
                <w:lang w:val="zh-TW" w:eastAsia="zh-TW"/>
              </w:rPr>
              <w:t>；影响因子：</w:t>
            </w:r>
            <w:r>
              <w:rPr>
                <w:sz w:val="24"/>
                <w:szCs w:val="24"/>
              </w:rPr>
              <w:t>2.14</w:t>
            </w:r>
            <w:r>
              <w:rPr>
                <w:rFonts w:ascii="宋体" w:eastAsia="宋体" w:hAnsi="宋体" w:cs="宋体"/>
                <w:sz w:val="24"/>
                <w:szCs w:val="24"/>
                <w:lang w:val="zh-TW" w:eastAsia="zh-TW"/>
              </w:rPr>
              <w:t>；年卷页码：</w:t>
            </w:r>
            <w:r>
              <w:rPr>
                <w:sz w:val="24"/>
                <w:szCs w:val="24"/>
              </w:rPr>
              <w:t>2006</w:t>
            </w:r>
            <w:r>
              <w:rPr>
                <w:rFonts w:ascii="宋体" w:eastAsia="宋体" w:hAnsi="宋体" w:cs="宋体"/>
                <w:sz w:val="24"/>
                <w:szCs w:val="24"/>
                <w:lang w:val="zh-TW" w:eastAsia="zh-TW"/>
              </w:rPr>
              <w:t>年</w:t>
            </w:r>
            <w:r>
              <w:rPr>
                <w:sz w:val="24"/>
                <w:szCs w:val="24"/>
              </w:rPr>
              <w:t>74</w:t>
            </w:r>
            <w:r>
              <w:rPr>
                <w:rFonts w:ascii="宋体" w:eastAsia="宋体" w:hAnsi="宋体" w:cs="宋体"/>
                <w:sz w:val="24"/>
                <w:szCs w:val="24"/>
                <w:lang w:val="zh-TW" w:eastAsia="zh-TW"/>
              </w:rPr>
              <w:t>卷</w:t>
            </w:r>
            <w:r>
              <w:rPr>
                <w:sz w:val="24"/>
                <w:szCs w:val="24"/>
              </w:rPr>
              <w:t>(2) 177-264</w:t>
            </w:r>
            <w:r>
              <w:rPr>
                <w:rFonts w:ascii="宋体" w:eastAsia="宋体" w:hAnsi="宋体" w:cs="宋体"/>
                <w:sz w:val="24"/>
                <w:szCs w:val="24"/>
                <w:lang w:val="zh-TW" w:eastAsia="zh-TW"/>
              </w:rPr>
              <w:t>页；</w:t>
            </w:r>
            <w:r>
              <w:rPr>
                <w:sz w:val="24"/>
                <w:szCs w:val="24"/>
              </w:rPr>
              <w:t>SCI</w:t>
            </w:r>
            <w:r>
              <w:rPr>
                <w:rFonts w:ascii="宋体" w:eastAsia="宋体" w:hAnsi="宋体" w:cs="宋体"/>
                <w:sz w:val="24"/>
                <w:szCs w:val="24"/>
                <w:lang w:val="zh-TW" w:eastAsia="zh-TW"/>
              </w:rPr>
              <w:t>他引次数：</w:t>
            </w:r>
            <w:r>
              <w:rPr>
                <w:sz w:val="24"/>
                <w:szCs w:val="24"/>
              </w:rPr>
              <w:t>13</w:t>
            </w:r>
            <w:r>
              <w:rPr>
                <w:rFonts w:ascii="宋体" w:eastAsia="宋体" w:hAnsi="宋体" w:cs="宋体"/>
                <w:sz w:val="24"/>
                <w:szCs w:val="24"/>
                <w:lang w:val="zh-TW" w:eastAsia="zh-TW"/>
              </w:rPr>
              <w:t>；他引总次数：</w:t>
            </w:r>
            <w:r>
              <w:rPr>
                <w:sz w:val="24"/>
                <w:szCs w:val="24"/>
              </w:rPr>
              <w:t>13</w:t>
            </w:r>
          </w:p>
          <w:p w:rsidR="00302474" w:rsidRDefault="00C65126">
            <w:pPr>
              <w:pStyle w:val="a5"/>
              <w:numPr>
                <w:ilvl w:val="0"/>
                <w:numId w:val="5"/>
              </w:numPr>
              <w:tabs>
                <w:tab w:val="clear" w:pos="360"/>
                <w:tab w:val="num" w:pos="315"/>
              </w:tabs>
              <w:ind w:left="315" w:hanging="315"/>
              <w:rPr>
                <w:sz w:val="24"/>
                <w:szCs w:val="24"/>
              </w:rPr>
            </w:pPr>
            <w:r>
              <w:rPr>
                <w:rFonts w:ascii="宋体" w:eastAsia="宋体" w:hAnsi="宋体" w:cs="宋体"/>
                <w:sz w:val="24"/>
                <w:szCs w:val="24"/>
                <w:lang w:val="zh-TW" w:eastAsia="zh-TW"/>
              </w:rPr>
              <w:t>题目：</w:t>
            </w:r>
            <w:r>
              <w:rPr>
                <w:sz w:val="24"/>
                <w:szCs w:val="24"/>
              </w:rPr>
              <w:t xml:space="preserve">Complete Riemannian manifolds with </w:t>
            </w:r>
            <w:proofErr w:type="spellStart"/>
            <w:r>
              <w:rPr>
                <w:sz w:val="24"/>
                <w:szCs w:val="24"/>
              </w:rPr>
              <w:t>pointwise</w:t>
            </w:r>
            <w:proofErr w:type="spellEnd"/>
            <w:r>
              <w:rPr>
                <w:sz w:val="24"/>
                <w:szCs w:val="24"/>
              </w:rPr>
              <w:t xml:space="preserve"> pinched curvature</w:t>
            </w:r>
            <w:r>
              <w:rPr>
                <w:rFonts w:ascii="宋体" w:eastAsia="宋体" w:hAnsi="宋体" w:cs="宋体"/>
                <w:sz w:val="24"/>
                <w:szCs w:val="24"/>
                <w:lang w:val="zh-TW" w:eastAsia="zh-TW"/>
              </w:rPr>
              <w:t>；期刊名称：</w:t>
            </w:r>
            <w:proofErr w:type="spellStart"/>
            <w:r>
              <w:rPr>
                <w:sz w:val="24"/>
                <w:szCs w:val="24"/>
              </w:rPr>
              <w:t>Inventiones</w:t>
            </w:r>
            <w:proofErr w:type="spellEnd"/>
            <w:r>
              <w:rPr>
                <w:sz w:val="24"/>
                <w:szCs w:val="24"/>
              </w:rPr>
              <w:t xml:space="preserve"> </w:t>
            </w:r>
            <w:proofErr w:type="spellStart"/>
            <w:r>
              <w:rPr>
                <w:sz w:val="24"/>
                <w:szCs w:val="24"/>
              </w:rPr>
              <w:t>Mathematicae</w:t>
            </w:r>
            <w:proofErr w:type="spellEnd"/>
            <w:r>
              <w:rPr>
                <w:rFonts w:ascii="宋体" w:eastAsia="宋体" w:hAnsi="宋体" w:cs="宋体"/>
                <w:sz w:val="24"/>
                <w:szCs w:val="24"/>
                <w:lang w:val="zh-TW" w:eastAsia="zh-TW"/>
              </w:rPr>
              <w:t>；作者：</w:t>
            </w:r>
            <w:r>
              <w:rPr>
                <w:sz w:val="24"/>
                <w:szCs w:val="24"/>
              </w:rPr>
              <w:t>Chen Bing-Long, Zhu Xi-Ping*</w:t>
            </w:r>
            <w:r>
              <w:rPr>
                <w:rFonts w:ascii="宋体" w:eastAsia="宋体" w:hAnsi="宋体" w:cs="宋体"/>
                <w:sz w:val="24"/>
                <w:szCs w:val="24"/>
                <w:lang w:val="zh-TW" w:eastAsia="zh-TW"/>
              </w:rPr>
              <w:t>；影响因子：</w:t>
            </w:r>
            <w:r>
              <w:rPr>
                <w:sz w:val="24"/>
                <w:szCs w:val="24"/>
              </w:rPr>
              <w:t>2.78</w:t>
            </w:r>
            <w:r>
              <w:rPr>
                <w:rFonts w:ascii="宋体" w:eastAsia="宋体" w:hAnsi="宋体" w:cs="宋体"/>
                <w:sz w:val="24"/>
                <w:szCs w:val="24"/>
                <w:lang w:val="zh-TW" w:eastAsia="zh-TW"/>
              </w:rPr>
              <w:t>；年卷页码：</w:t>
            </w:r>
            <w:r>
              <w:rPr>
                <w:sz w:val="24"/>
                <w:szCs w:val="24"/>
              </w:rPr>
              <w:t>2000</w:t>
            </w:r>
            <w:r>
              <w:rPr>
                <w:rFonts w:ascii="宋体" w:eastAsia="宋体" w:hAnsi="宋体" w:cs="宋体"/>
                <w:sz w:val="24"/>
                <w:szCs w:val="24"/>
                <w:lang w:val="zh-TW" w:eastAsia="zh-TW"/>
              </w:rPr>
              <w:t>年</w:t>
            </w:r>
            <w:r>
              <w:rPr>
                <w:sz w:val="24"/>
                <w:szCs w:val="24"/>
              </w:rPr>
              <w:t>140</w:t>
            </w:r>
            <w:r>
              <w:rPr>
                <w:rFonts w:ascii="宋体" w:eastAsia="宋体" w:hAnsi="宋体" w:cs="宋体"/>
                <w:sz w:val="24"/>
                <w:szCs w:val="24"/>
                <w:lang w:val="zh-TW" w:eastAsia="zh-TW"/>
              </w:rPr>
              <w:t>卷</w:t>
            </w:r>
            <w:r>
              <w:rPr>
                <w:sz w:val="24"/>
                <w:szCs w:val="24"/>
              </w:rPr>
              <w:t>(2) 423-452</w:t>
            </w:r>
            <w:r>
              <w:rPr>
                <w:rFonts w:ascii="宋体" w:eastAsia="宋体" w:hAnsi="宋体" w:cs="宋体"/>
                <w:sz w:val="24"/>
                <w:szCs w:val="24"/>
                <w:lang w:val="zh-TW" w:eastAsia="zh-TW"/>
              </w:rPr>
              <w:t>页；</w:t>
            </w:r>
            <w:r>
              <w:rPr>
                <w:sz w:val="24"/>
                <w:szCs w:val="24"/>
              </w:rPr>
              <w:t>SCI</w:t>
            </w:r>
            <w:r>
              <w:rPr>
                <w:rFonts w:ascii="宋体" w:eastAsia="宋体" w:hAnsi="宋体" w:cs="宋体"/>
                <w:sz w:val="24"/>
                <w:szCs w:val="24"/>
                <w:lang w:val="zh-TW" w:eastAsia="zh-TW"/>
              </w:rPr>
              <w:t>他引次数：</w:t>
            </w:r>
            <w:r>
              <w:rPr>
                <w:sz w:val="24"/>
                <w:szCs w:val="24"/>
              </w:rPr>
              <w:t>11</w:t>
            </w:r>
            <w:r>
              <w:rPr>
                <w:rFonts w:ascii="宋体" w:eastAsia="宋体" w:hAnsi="宋体" w:cs="宋体"/>
                <w:sz w:val="24"/>
                <w:szCs w:val="24"/>
                <w:lang w:val="zh-TW" w:eastAsia="zh-TW"/>
              </w:rPr>
              <w:t>；他引总次数：</w:t>
            </w:r>
            <w:r>
              <w:rPr>
                <w:sz w:val="24"/>
                <w:szCs w:val="24"/>
              </w:rPr>
              <w:t>12</w:t>
            </w:r>
          </w:p>
          <w:p w:rsidR="00302474" w:rsidRDefault="00C65126">
            <w:pPr>
              <w:pStyle w:val="a5"/>
              <w:numPr>
                <w:ilvl w:val="0"/>
                <w:numId w:val="5"/>
              </w:numPr>
              <w:tabs>
                <w:tab w:val="clear" w:pos="360"/>
                <w:tab w:val="num" w:pos="315"/>
              </w:tabs>
              <w:ind w:left="315" w:hanging="315"/>
              <w:rPr>
                <w:sz w:val="24"/>
                <w:szCs w:val="24"/>
              </w:rPr>
            </w:pPr>
            <w:r>
              <w:rPr>
                <w:rFonts w:ascii="宋体" w:eastAsia="宋体" w:hAnsi="宋体" w:cs="宋体"/>
                <w:sz w:val="24"/>
                <w:szCs w:val="24"/>
                <w:lang w:val="zh-TW" w:eastAsia="zh-TW"/>
              </w:rPr>
              <w:t>题目：</w:t>
            </w:r>
            <w:r>
              <w:rPr>
                <w:sz w:val="24"/>
                <w:szCs w:val="24"/>
              </w:rPr>
              <w:t xml:space="preserve">Uniqueness of the Ricci flow on complete </w:t>
            </w:r>
            <w:proofErr w:type="spellStart"/>
            <w:r>
              <w:rPr>
                <w:sz w:val="24"/>
                <w:szCs w:val="24"/>
              </w:rPr>
              <w:t>noncompact</w:t>
            </w:r>
            <w:proofErr w:type="spellEnd"/>
            <w:r>
              <w:rPr>
                <w:sz w:val="24"/>
                <w:szCs w:val="24"/>
              </w:rPr>
              <w:t xml:space="preserve"> manifolds</w:t>
            </w:r>
            <w:r>
              <w:rPr>
                <w:rFonts w:ascii="宋体" w:eastAsia="宋体" w:hAnsi="宋体" w:cs="宋体"/>
                <w:sz w:val="24"/>
                <w:szCs w:val="24"/>
                <w:lang w:val="zh-TW" w:eastAsia="zh-TW"/>
              </w:rPr>
              <w:t>；期刊名称：</w:t>
            </w:r>
            <w:r>
              <w:rPr>
                <w:sz w:val="24"/>
                <w:szCs w:val="24"/>
              </w:rPr>
              <w:t>Journal of Differential Geometry</w:t>
            </w:r>
            <w:r>
              <w:rPr>
                <w:rFonts w:ascii="宋体" w:eastAsia="宋体" w:hAnsi="宋体" w:cs="宋体"/>
                <w:sz w:val="24"/>
                <w:szCs w:val="24"/>
                <w:lang w:val="zh-TW" w:eastAsia="zh-TW"/>
              </w:rPr>
              <w:t>；作者：</w:t>
            </w:r>
            <w:r>
              <w:rPr>
                <w:sz w:val="24"/>
                <w:szCs w:val="24"/>
              </w:rPr>
              <w:t>Chen Bing-Long, Zhu Xi-Ping*</w:t>
            </w:r>
            <w:r>
              <w:rPr>
                <w:rFonts w:ascii="宋体" w:eastAsia="宋体" w:hAnsi="宋体" w:cs="宋体"/>
                <w:sz w:val="24"/>
                <w:szCs w:val="24"/>
                <w:lang w:val="zh-TW" w:eastAsia="zh-TW"/>
              </w:rPr>
              <w:t>；影响因子：</w:t>
            </w:r>
            <w:r>
              <w:rPr>
                <w:sz w:val="24"/>
                <w:szCs w:val="24"/>
              </w:rPr>
              <w:t>2.14</w:t>
            </w:r>
            <w:r>
              <w:rPr>
                <w:rFonts w:ascii="宋体" w:eastAsia="宋体" w:hAnsi="宋体" w:cs="宋体"/>
                <w:sz w:val="24"/>
                <w:szCs w:val="24"/>
                <w:lang w:val="zh-TW" w:eastAsia="zh-TW"/>
              </w:rPr>
              <w:t>；年卷页码：</w:t>
            </w:r>
            <w:r>
              <w:rPr>
                <w:sz w:val="24"/>
                <w:szCs w:val="24"/>
              </w:rPr>
              <w:t>2006</w:t>
            </w:r>
            <w:r>
              <w:rPr>
                <w:rFonts w:ascii="宋体" w:eastAsia="宋体" w:hAnsi="宋体" w:cs="宋体"/>
                <w:sz w:val="24"/>
                <w:szCs w:val="24"/>
                <w:lang w:val="zh-TW" w:eastAsia="zh-TW"/>
              </w:rPr>
              <w:t>年</w:t>
            </w:r>
            <w:r>
              <w:rPr>
                <w:sz w:val="24"/>
                <w:szCs w:val="24"/>
              </w:rPr>
              <w:t>74</w:t>
            </w:r>
            <w:r>
              <w:rPr>
                <w:rFonts w:ascii="宋体" w:eastAsia="宋体" w:hAnsi="宋体" w:cs="宋体"/>
                <w:sz w:val="24"/>
                <w:szCs w:val="24"/>
                <w:lang w:val="zh-TW" w:eastAsia="zh-TW"/>
              </w:rPr>
              <w:t>卷</w:t>
            </w:r>
            <w:r>
              <w:rPr>
                <w:sz w:val="24"/>
                <w:szCs w:val="24"/>
              </w:rPr>
              <w:t>(1) 119-154</w:t>
            </w:r>
            <w:r>
              <w:rPr>
                <w:rFonts w:ascii="宋体" w:eastAsia="宋体" w:hAnsi="宋体" w:cs="宋体"/>
                <w:sz w:val="24"/>
                <w:szCs w:val="24"/>
                <w:lang w:val="zh-TW" w:eastAsia="zh-TW"/>
              </w:rPr>
              <w:t>页；</w:t>
            </w:r>
            <w:r>
              <w:rPr>
                <w:sz w:val="24"/>
                <w:szCs w:val="24"/>
              </w:rPr>
              <w:t>SCI</w:t>
            </w:r>
            <w:r>
              <w:rPr>
                <w:rFonts w:ascii="宋体" w:eastAsia="宋体" w:hAnsi="宋体" w:cs="宋体"/>
                <w:sz w:val="24"/>
                <w:szCs w:val="24"/>
                <w:lang w:val="zh-TW" w:eastAsia="zh-TW"/>
              </w:rPr>
              <w:t>他引次数：</w:t>
            </w:r>
            <w:r>
              <w:rPr>
                <w:sz w:val="24"/>
                <w:szCs w:val="24"/>
              </w:rPr>
              <w:t>31</w:t>
            </w:r>
            <w:r>
              <w:rPr>
                <w:rFonts w:ascii="宋体" w:eastAsia="宋体" w:hAnsi="宋体" w:cs="宋体"/>
                <w:sz w:val="24"/>
                <w:szCs w:val="24"/>
                <w:lang w:val="zh-TW" w:eastAsia="zh-TW"/>
              </w:rPr>
              <w:t>；他引总次数：</w:t>
            </w:r>
            <w:r>
              <w:rPr>
                <w:sz w:val="24"/>
                <w:szCs w:val="24"/>
              </w:rPr>
              <w:t>31</w:t>
            </w:r>
          </w:p>
          <w:p w:rsidR="00302474" w:rsidRDefault="00C65126">
            <w:pPr>
              <w:pStyle w:val="a5"/>
              <w:numPr>
                <w:ilvl w:val="0"/>
                <w:numId w:val="5"/>
              </w:numPr>
              <w:tabs>
                <w:tab w:val="clear" w:pos="360"/>
                <w:tab w:val="num" w:pos="315"/>
              </w:tabs>
              <w:ind w:left="315" w:hanging="315"/>
              <w:rPr>
                <w:sz w:val="24"/>
                <w:szCs w:val="24"/>
              </w:rPr>
            </w:pPr>
            <w:r>
              <w:rPr>
                <w:rFonts w:ascii="宋体" w:eastAsia="宋体" w:hAnsi="宋体" w:cs="宋体"/>
                <w:sz w:val="24"/>
                <w:szCs w:val="24"/>
                <w:lang w:val="zh-TW" w:eastAsia="zh-TW"/>
              </w:rPr>
              <w:t>题目：</w:t>
            </w:r>
            <w:r>
              <w:rPr>
                <w:sz w:val="24"/>
                <w:szCs w:val="24"/>
              </w:rPr>
              <w:t>Strong uniqueness of the Ricci flow</w:t>
            </w:r>
            <w:r>
              <w:rPr>
                <w:rFonts w:ascii="宋体" w:eastAsia="宋体" w:hAnsi="宋体" w:cs="宋体"/>
                <w:sz w:val="24"/>
                <w:szCs w:val="24"/>
                <w:lang w:val="zh-TW" w:eastAsia="zh-TW"/>
              </w:rPr>
              <w:t>；期刊名称：</w:t>
            </w:r>
            <w:r>
              <w:rPr>
                <w:sz w:val="24"/>
                <w:szCs w:val="24"/>
              </w:rPr>
              <w:t>Journal of Differential Geometry</w:t>
            </w:r>
            <w:r>
              <w:rPr>
                <w:rFonts w:ascii="宋体" w:eastAsia="宋体" w:hAnsi="宋体" w:cs="宋体"/>
                <w:sz w:val="24"/>
                <w:szCs w:val="24"/>
                <w:lang w:val="zh-TW" w:eastAsia="zh-TW"/>
              </w:rPr>
              <w:t>；作者：</w:t>
            </w:r>
            <w:r>
              <w:rPr>
                <w:sz w:val="24"/>
                <w:szCs w:val="24"/>
              </w:rPr>
              <w:t>Chen Bing-long*</w:t>
            </w:r>
            <w:r>
              <w:rPr>
                <w:rFonts w:ascii="宋体" w:eastAsia="宋体" w:hAnsi="宋体" w:cs="宋体"/>
                <w:sz w:val="24"/>
                <w:szCs w:val="24"/>
                <w:lang w:val="zh-TW" w:eastAsia="zh-TW"/>
              </w:rPr>
              <w:t>；影响因子：</w:t>
            </w:r>
            <w:r>
              <w:rPr>
                <w:sz w:val="24"/>
                <w:szCs w:val="24"/>
              </w:rPr>
              <w:t>2.14</w:t>
            </w:r>
            <w:r>
              <w:rPr>
                <w:rFonts w:ascii="宋体" w:eastAsia="宋体" w:hAnsi="宋体" w:cs="宋体"/>
                <w:sz w:val="24"/>
                <w:szCs w:val="24"/>
                <w:lang w:val="zh-TW" w:eastAsia="zh-TW"/>
              </w:rPr>
              <w:t>；年卷页码：</w:t>
            </w:r>
            <w:r>
              <w:rPr>
                <w:sz w:val="24"/>
                <w:szCs w:val="24"/>
              </w:rPr>
              <w:t>2009</w:t>
            </w:r>
            <w:r>
              <w:rPr>
                <w:rFonts w:ascii="宋体" w:eastAsia="宋体" w:hAnsi="宋体" w:cs="宋体"/>
                <w:sz w:val="24"/>
                <w:szCs w:val="24"/>
                <w:lang w:val="zh-TW" w:eastAsia="zh-TW"/>
              </w:rPr>
              <w:t>年</w:t>
            </w:r>
            <w:r>
              <w:rPr>
                <w:sz w:val="24"/>
                <w:szCs w:val="24"/>
              </w:rPr>
              <w:t>82</w:t>
            </w:r>
            <w:r>
              <w:rPr>
                <w:rFonts w:ascii="宋体" w:eastAsia="宋体" w:hAnsi="宋体" w:cs="宋体"/>
                <w:sz w:val="24"/>
                <w:szCs w:val="24"/>
                <w:lang w:val="zh-TW" w:eastAsia="zh-TW"/>
              </w:rPr>
              <w:t>卷</w:t>
            </w:r>
            <w:r>
              <w:rPr>
                <w:sz w:val="24"/>
                <w:szCs w:val="24"/>
              </w:rPr>
              <w:t>(2) 363</w:t>
            </w:r>
            <w:r>
              <w:rPr>
                <w:rFonts w:hAnsi="Times New Roman"/>
                <w:sz w:val="24"/>
                <w:szCs w:val="24"/>
              </w:rPr>
              <w:t>–</w:t>
            </w:r>
            <w:r>
              <w:rPr>
                <w:sz w:val="24"/>
                <w:szCs w:val="24"/>
              </w:rPr>
              <w:t>382</w:t>
            </w:r>
            <w:r>
              <w:rPr>
                <w:rFonts w:ascii="宋体" w:eastAsia="宋体" w:hAnsi="宋体" w:cs="宋体"/>
                <w:sz w:val="24"/>
                <w:szCs w:val="24"/>
                <w:lang w:val="zh-TW" w:eastAsia="zh-TW"/>
              </w:rPr>
              <w:t>页；</w:t>
            </w:r>
            <w:r>
              <w:rPr>
                <w:sz w:val="24"/>
                <w:szCs w:val="24"/>
              </w:rPr>
              <w:t>SCI</w:t>
            </w:r>
            <w:r>
              <w:rPr>
                <w:rFonts w:ascii="宋体" w:eastAsia="宋体" w:hAnsi="宋体" w:cs="宋体"/>
                <w:sz w:val="24"/>
                <w:szCs w:val="24"/>
                <w:lang w:val="zh-TW" w:eastAsia="zh-TW"/>
              </w:rPr>
              <w:t>他引次数：</w:t>
            </w:r>
            <w:r>
              <w:rPr>
                <w:sz w:val="24"/>
                <w:szCs w:val="24"/>
              </w:rPr>
              <w:t>69</w:t>
            </w:r>
            <w:r>
              <w:rPr>
                <w:rFonts w:ascii="宋体" w:eastAsia="宋体" w:hAnsi="宋体" w:cs="宋体"/>
                <w:sz w:val="24"/>
                <w:szCs w:val="24"/>
                <w:lang w:val="zh-TW" w:eastAsia="zh-TW"/>
              </w:rPr>
              <w:t>；他引总次数：</w:t>
            </w:r>
            <w:r>
              <w:rPr>
                <w:sz w:val="24"/>
                <w:szCs w:val="24"/>
              </w:rPr>
              <w:t>69</w:t>
            </w:r>
          </w:p>
          <w:p w:rsidR="00302474" w:rsidRDefault="00C65126">
            <w:pPr>
              <w:pStyle w:val="a5"/>
              <w:numPr>
                <w:ilvl w:val="0"/>
                <w:numId w:val="5"/>
              </w:numPr>
              <w:tabs>
                <w:tab w:val="clear" w:pos="360"/>
                <w:tab w:val="num" w:pos="315"/>
              </w:tabs>
              <w:ind w:left="315" w:hanging="315"/>
              <w:rPr>
                <w:sz w:val="24"/>
                <w:szCs w:val="24"/>
              </w:rPr>
            </w:pPr>
            <w:r>
              <w:rPr>
                <w:rFonts w:ascii="宋体" w:eastAsia="宋体" w:hAnsi="宋体" w:cs="宋体"/>
                <w:sz w:val="24"/>
                <w:szCs w:val="24"/>
                <w:lang w:val="zh-TW" w:eastAsia="zh-TW"/>
              </w:rPr>
              <w:t>题目：</w:t>
            </w:r>
            <w:r>
              <w:rPr>
                <w:sz w:val="24"/>
                <w:szCs w:val="24"/>
              </w:rPr>
              <w:t xml:space="preserve">A complete proof of the </w:t>
            </w:r>
            <w:proofErr w:type="spellStart"/>
            <w:r>
              <w:rPr>
                <w:sz w:val="24"/>
                <w:szCs w:val="24"/>
              </w:rPr>
              <w:t>Poincar</w:t>
            </w:r>
            <w:r>
              <w:rPr>
                <w:rFonts w:hAnsi="Times New Roman"/>
                <w:sz w:val="24"/>
                <w:szCs w:val="24"/>
              </w:rPr>
              <w:t>é</w:t>
            </w:r>
            <w:proofErr w:type="spellEnd"/>
            <w:r>
              <w:rPr>
                <w:rFonts w:hAnsi="Times New Roman"/>
                <w:sz w:val="24"/>
                <w:szCs w:val="24"/>
              </w:rPr>
              <w:t xml:space="preserve"> </w:t>
            </w:r>
            <w:r>
              <w:rPr>
                <w:sz w:val="24"/>
                <w:szCs w:val="24"/>
              </w:rPr>
              <w:t xml:space="preserve">and </w:t>
            </w:r>
            <w:proofErr w:type="spellStart"/>
            <w:r>
              <w:rPr>
                <w:sz w:val="24"/>
                <w:szCs w:val="24"/>
              </w:rPr>
              <w:t>geometrization</w:t>
            </w:r>
            <w:proofErr w:type="spellEnd"/>
            <w:r>
              <w:rPr>
                <w:sz w:val="24"/>
                <w:szCs w:val="24"/>
              </w:rPr>
              <w:t xml:space="preserve"> conjectures</w:t>
            </w:r>
            <w:r>
              <w:rPr>
                <w:rFonts w:hAnsi="Times New Roman"/>
                <w:sz w:val="24"/>
                <w:szCs w:val="24"/>
              </w:rPr>
              <w:t>—</w:t>
            </w:r>
            <w:r>
              <w:rPr>
                <w:sz w:val="24"/>
                <w:szCs w:val="24"/>
              </w:rPr>
              <w:t>application of the Hamilton-Perelman theory of the Ricci flow</w:t>
            </w:r>
            <w:r>
              <w:rPr>
                <w:rFonts w:ascii="宋体" w:eastAsia="宋体" w:hAnsi="宋体" w:cs="宋体"/>
                <w:sz w:val="24"/>
                <w:szCs w:val="24"/>
                <w:lang w:val="zh-TW" w:eastAsia="zh-TW"/>
              </w:rPr>
              <w:t>；期刊名称：</w:t>
            </w:r>
            <w:r>
              <w:rPr>
                <w:sz w:val="24"/>
                <w:szCs w:val="24"/>
              </w:rPr>
              <w:t>Asian Journal of Mathematics</w:t>
            </w:r>
            <w:r>
              <w:rPr>
                <w:rFonts w:ascii="宋体" w:eastAsia="宋体" w:hAnsi="宋体" w:cs="宋体"/>
                <w:sz w:val="24"/>
                <w:szCs w:val="24"/>
                <w:lang w:val="zh-TW" w:eastAsia="zh-TW"/>
              </w:rPr>
              <w:t>；作者：</w:t>
            </w:r>
            <w:r>
              <w:rPr>
                <w:sz w:val="24"/>
                <w:szCs w:val="24"/>
              </w:rPr>
              <w:t xml:space="preserve">Cao </w:t>
            </w:r>
            <w:proofErr w:type="spellStart"/>
            <w:r>
              <w:rPr>
                <w:sz w:val="24"/>
                <w:szCs w:val="24"/>
              </w:rPr>
              <w:t>Huai</w:t>
            </w:r>
            <w:proofErr w:type="spellEnd"/>
            <w:r>
              <w:rPr>
                <w:sz w:val="24"/>
                <w:szCs w:val="24"/>
              </w:rPr>
              <w:t>-Dong, Zhu Xi-Ping*</w:t>
            </w:r>
            <w:r>
              <w:rPr>
                <w:rFonts w:ascii="宋体" w:eastAsia="宋体" w:hAnsi="宋体" w:cs="宋体"/>
                <w:sz w:val="24"/>
                <w:szCs w:val="24"/>
                <w:lang w:val="zh-TW" w:eastAsia="zh-TW"/>
              </w:rPr>
              <w:t>；影响因子：</w:t>
            </w:r>
            <w:r>
              <w:rPr>
                <w:sz w:val="24"/>
                <w:szCs w:val="24"/>
              </w:rPr>
              <w:t>0.632</w:t>
            </w:r>
            <w:r>
              <w:rPr>
                <w:rFonts w:ascii="宋体" w:eastAsia="宋体" w:hAnsi="宋体" w:cs="宋体"/>
                <w:sz w:val="24"/>
                <w:szCs w:val="24"/>
                <w:lang w:val="zh-TW" w:eastAsia="zh-TW"/>
              </w:rPr>
              <w:t>；年卷页码：</w:t>
            </w:r>
            <w:r>
              <w:rPr>
                <w:sz w:val="24"/>
                <w:szCs w:val="24"/>
              </w:rPr>
              <w:t>2006</w:t>
            </w:r>
            <w:r>
              <w:rPr>
                <w:rFonts w:ascii="宋体" w:eastAsia="宋体" w:hAnsi="宋体" w:cs="宋体"/>
                <w:sz w:val="24"/>
                <w:szCs w:val="24"/>
                <w:lang w:val="zh-TW" w:eastAsia="zh-TW"/>
              </w:rPr>
              <w:t>年</w:t>
            </w:r>
            <w:r>
              <w:rPr>
                <w:sz w:val="24"/>
                <w:szCs w:val="24"/>
              </w:rPr>
              <w:t>10</w:t>
            </w:r>
            <w:r>
              <w:rPr>
                <w:rFonts w:ascii="宋体" w:eastAsia="宋体" w:hAnsi="宋体" w:cs="宋体"/>
                <w:sz w:val="24"/>
                <w:szCs w:val="24"/>
                <w:lang w:val="zh-TW" w:eastAsia="zh-TW"/>
              </w:rPr>
              <w:t>卷</w:t>
            </w:r>
            <w:r>
              <w:rPr>
                <w:sz w:val="24"/>
                <w:szCs w:val="24"/>
              </w:rPr>
              <w:t>(2) 165-492</w:t>
            </w:r>
            <w:r>
              <w:rPr>
                <w:rFonts w:ascii="宋体" w:eastAsia="宋体" w:hAnsi="宋体" w:cs="宋体"/>
                <w:sz w:val="24"/>
                <w:szCs w:val="24"/>
                <w:lang w:val="zh-TW" w:eastAsia="zh-TW"/>
              </w:rPr>
              <w:t>页；</w:t>
            </w:r>
            <w:r>
              <w:rPr>
                <w:sz w:val="24"/>
                <w:szCs w:val="24"/>
              </w:rPr>
              <w:t>SCI</w:t>
            </w:r>
            <w:r>
              <w:rPr>
                <w:rFonts w:ascii="宋体" w:eastAsia="宋体" w:hAnsi="宋体" w:cs="宋体"/>
                <w:sz w:val="24"/>
                <w:szCs w:val="24"/>
                <w:lang w:val="zh-TW" w:eastAsia="zh-TW"/>
              </w:rPr>
              <w:t>他引次数：</w:t>
            </w:r>
            <w:r>
              <w:rPr>
                <w:sz w:val="24"/>
                <w:szCs w:val="24"/>
              </w:rPr>
              <w:t>100</w:t>
            </w:r>
            <w:r>
              <w:rPr>
                <w:rFonts w:ascii="宋体" w:eastAsia="宋体" w:hAnsi="宋体" w:cs="宋体"/>
                <w:sz w:val="24"/>
                <w:szCs w:val="24"/>
                <w:lang w:val="zh-TW" w:eastAsia="zh-TW"/>
              </w:rPr>
              <w:t>；他引总次数：</w:t>
            </w:r>
            <w:r>
              <w:rPr>
                <w:sz w:val="24"/>
                <w:szCs w:val="24"/>
              </w:rPr>
              <w:t>101</w:t>
            </w:r>
          </w:p>
          <w:p w:rsidR="00302474" w:rsidRDefault="00C65126">
            <w:pPr>
              <w:pStyle w:val="a5"/>
              <w:numPr>
                <w:ilvl w:val="0"/>
                <w:numId w:val="5"/>
              </w:numPr>
              <w:tabs>
                <w:tab w:val="clear" w:pos="360"/>
                <w:tab w:val="num" w:pos="315"/>
              </w:tabs>
              <w:ind w:left="315" w:hanging="315"/>
              <w:rPr>
                <w:sz w:val="24"/>
                <w:szCs w:val="24"/>
              </w:rPr>
            </w:pPr>
            <w:r>
              <w:rPr>
                <w:rFonts w:ascii="宋体" w:eastAsia="宋体" w:hAnsi="宋体" w:cs="宋体"/>
                <w:sz w:val="24"/>
                <w:szCs w:val="24"/>
                <w:lang w:val="zh-TW" w:eastAsia="zh-TW"/>
              </w:rPr>
              <w:t>题目：</w:t>
            </w:r>
            <w:r>
              <w:rPr>
                <w:sz w:val="24"/>
                <w:szCs w:val="24"/>
              </w:rPr>
              <w:t>The existence of type II singularities for the Ricci flow on S^{n+1}</w:t>
            </w:r>
            <w:r>
              <w:rPr>
                <w:rFonts w:ascii="宋体" w:eastAsia="宋体" w:hAnsi="宋体" w:cs="宋体"/>
                <w:sz w:val="24"/>
                <w:szCs w:val="24"/>
                <w:lang w:val="zh-TW" w:eastAsia="zh-TW"/>
              </w:rPr>
              <w:t>；期刊名称：</w:t>
            </w:r>
            <w:r>
              <w:rPr>
                <w:sz w:val="24"/>
                <w:szCs w:val="24"/>
              </w:rPr>
              <w:t>Communications in Analysis and Geometry</w:t>
            </w:r>
            <w:r>
              <w:rPr>
                <w:rFonts w:ascii="宋体" w:eastAsia="宋体" w:hAnsi="宋体" w:cs="宋体"/>
                <w:sz w:val="24"/>
                <w:szCs w:val="24"/>
                <w:lang w:val="zh-TW" w:eastAsia="zh-TW"/>
              </w:rPr>
              <w:t>；作者：</w:t>
            </w:r>
            <w:proofErr w:type="spellStart"/>
            <w:r>
              <w:rPr>
                <w:sz w:val="24"/>
                <w:szCs w:val="24"/>
              </w:rPr>
              <w:t>Gu</w:t>
            </w:r>
            <w:proofErr w:type="spellEnd"/>
            <w:r>
              <w:rPr>
                <w:sz w:val="24"/>
                <w:szCs w:val="24"/>
              </w:rPr>
              <w:t xml:space="preserve"> </w:t>
            </w:r>
            <w:proofErr w:type="spellStart"/>
            <w:r>
              <w:rPr>
                <w:sz w:val="24"/>
                <w:szCs w:val="24"/>
              </w:rPr>
              <w:t>Hui</w:t>
            </w:r>
            <w:proofErr w:type="spellEnd"/>
            <w:r>
              <w:rPr>
                <w:sz w:val="24"/>
                <w:szCs w:val="24"/>
              </w:rPr>
              <w:t>-Lin, Zhu Xi-Ping*</w:t>
            </w:r>
            <w:r>
              <w:rPr>
                <w:rFonts w:ascii="宋体" w:eastAsia="宋体" w:hAnsi="宋体" w:cs="宋体"/>
                <w:sz w:val="24"/>
                <w:szCs w:val="24"/>
                <w:lang w:val="zh-TW" w:eastAsia="zh-TW"/>
              </w:rPr>
              <w:t>；影响因子：</w:t>
            </w:r>
            <w:r>
              <w:rPr>
                <w:sz w:val="24"/>
                <w:szCs w:val="24"/>
              </w:rPr>
              <w:t>0.843</w:t>
            </w:r>
            <w:r>
              <w:rPr>
                <w:rFonts w:ascii="宋体" w:eastAsia="宋体" w:hAnsi="宋体" w:cs="宋体"/>
                <w:sz w:val="24"/>
                <w:szCs w:val="24"/>
                <w:lang w:val="zh-TW" w:eastAsia="zh-TW"/>
              </w:rPr>
              <w:t>；年卷页码：</w:t>
            </w:r>
            <w:r>
              <w:rPr>
                <w:sz w:val="24"/>
                <w:szCs w:val="24"/>
              </w:rPr>
              <w:t>2008</w:t>
            </w:r>
            <w:r>
              <w:rPr>
                <w:rFonts w:ascii="宋体" w:eastAsia="宋体" w:hAnsi="宋体" w:cs="宋体"/>
                <w:sz w:val="24"/>
                <w:szCs w:val="24"/>
                <w:lang w:val="zh-TW" w:eastAsia="zh-TW"/>
              </w:rPr>
              <w:t>年</w:t>
            </w:r>
            <w:r>
              <w:rPr>
                <w:sz w:val="24"/>
                <w:szCs w:val="24"/>
              </w:rPr>
              <w:t>16</w:t>
            </w:r>
            <w:r>
              <w:rPr>
                <w:rFonts w:ascii="宋体" w:eastAsia="宋体" w:hAnsi="宋体" w:cs="宋体"/>
                <w:sz w:val="24"/>
                <w:szCs w:val="24"/>
                <w:lang w:val="zh-TW" w:eastAsia="zh-TW"/>
              </w:rPr>
              <w:t>卷</w:t>
            </w:r>
            <w:r>
              <w:rPr>
                <w:sz w:val="24"/>
                <w:szCs w:val="24"/>
              </w:rPr>
              <w:t>(3) 467-494</w:t>
            </w:r>
            <w:r>
              <w:rPr>
                <w:rFonts w:ascii="宋体" w:eastAsia="宋体" w:hAnsi="宋体" w:cs="宋体"/>
                <w:sz w:val="24"/>
                <w:szCs w:val="24"/>
                <w:lang w:val="zh-TW" w:eastAsia="zh-TW"/>
              </w:rPr>
              <w:t>页；</w:t>
            </w:r>
            <w:r>
              <w:rPr>
                <w:sz w:val="24"/>
                <w:szCs w:val="24"/>
              </w:rPr>
              <w:t>SCI</w:t>
            </w:r>
            <w:r>
              <w:rPr>
                <w:rFonts w:ascii="宋体" w:eastAsia="宋体" w:hAnsi="宋体" w:cs="宋体"/>
                <w:sz w:val="24"/>
                <w:szCs w:val="24"/>
                <w:lang w:val="zh-TW" w:eastAsia="zh-TW"/>
              </w:rPr>
              <w:t>他引次数：</w:t>
            </w:r>
            <w:r>
              <w:rPr>
                <w:sz w:val="24"/>
                <w:szCs w:val="24"/>
              </w:rPr>
              <w:t>11</w:t>
            </w:r>
            <w:r>
              <w:rPr>
                <w:rFonts w:ascii="宋体" w:eastAsia="宋体" w:hAnsi="宋体" w:cs="宋体"/>
                <w:sz w:val="24"/>
                <w:szCs w:val="24"/>
                <w:lang w:val="zh-TW" w:eastAsia="zh-TW"/>
              </w:rPr>
              <w:t>；他引总次数：</w:t>
            </w:r>
            <w:r>
              <w:rPr>
                <w:sz w:val="24"/>
                <w:szCs w:val="24"/>
              </w:rPr>
              <w:t>11</w:t>
            </w:r>
          </w:p>
          <w:p w:rsidR="00302474" w:rsidRDefault="00C65126">
            <w:pPr>
              <w:pStyle w:val="a5"/>
              <w:numPr>
                <w:ilvl w:val="0"/>
                <w:numId w:val="5"/>
              </w:numPr>
              <w:tabs>
                <w:tab w:val="clear" w:pos="360"/>
                <w:tab w:val="num" w:pos="315"/>
              </w:tabs>
              <w:ind w:left="315" w:hanging="315"/>
              <w:rPr>
                <w:sz w:val="24"/>
                <w:szCs w:val="24"/>
              </w:rPr>
            </w:pPr>
            <w:r>
              <w:rPr>
                <w:rFonts w:ascii="宋体" w:eastAsia="宋体" w:hAnsi="宋体" w:cs="宋体"/>
                <w:sz w:val="24"/>
                <w:szCs w:val="24"/>
                <w:lang w:val="zh-TW" w:eastAsia="zh-TW"/>
              </w:rPr>
              <w:t>题目：</w:t>
            </w:r>
            <w:r>
              <w:rPr>
                <w:sz w:val="24"/>
                <w:szCs w:val="24"/>
              </w:rPr>
              <w:t xml:space="preserve">A </w:t>
            </w:r>
            <w:proofErr w:type="spellStart"/>
            <w:r>
              <w:rPr>
                <w:sz w:val="24"/>
                <w:szCs w:val="24"/>
              </w:rPr>
              <w:t>uniformization</w:t>
            </w:r>
            <w:proofErr w:type="spellEnd"/>
            <w:r>
              <w:rPr>
                <w:sz w:val="24"/>
                <w:szCs w:val="24"/>
              </w:rPr>
              <w:t xml:space="preserve"> theorem for complete non-compact </w:t>
            </w:r>
            <w:proofErr w:type="spellStart"/>
            <w:r>
              <w:rPr>
                <w:sz w:val="24"/>
                <w:szCs w:val="24"/>
              </w:rPr>
              <w:t>K</w:t>
            </w:r>
            <w:r>
              <w:rPr>
                <w:rFonts w:hAnsi="Times New Roman"/>
                <w:sz w:val="24"/>
                <w:szCs w:val="24"/>
              </w:rPr>
              <w:t>ä</w:t>
            </w:r>
            <w:r>
              <w:rPr>
                <w:sz w:val="24"/>
                <w:szCs w:val="24"/>
              </w:rPr>
              <w:t>hler</w:t>
            </w:r>
            <w:proofErr w:type="spellEnd"/>
            <w:r>
              <w:rPr>
                <w:sz w:val="24"/>
                <w:szCs w:val="24"/>
              </w:rPr>
              <w:t xml:space="preserve"> surfaces with positive bisectional curvature</w:t>
            </w:r>
            <w:r>
              <w:rPr>
                <w:rFonts w:ascii="宋体" w:eastAsia="宋体" w:hAnsi="宋体" w:cs="宋体"/>
                <w:sz w:val="24"/>
                <w:szCs w:val="24"/>
                <w:lang w:val="zh-TW" w:eastAsia="zh-TW"/>
              </w:rPr>
              <w:t>；期刊名称：</w:t>
            </w:r>
            <w:r>
              <w:rPr>
                <w:sz w:val="24"/>
                <w:szCs w:val="24"/>
              </w:rPr>
              <w:t>Journal of Differential Geometry</w:t>
            </w:r>
            <w:r>
              <w:rPr>
                <w:rFonts w:ascii="宋体" w:eastAsia="宋体" w:hAnsi="宋体" w:cs="宋体"/>
                <w:sz w:val="24"/>
                <w:szCs w:val="24"/>
                <w:lang w:val="zh-TW" w:eastAsia="zh-TW"/>
              </w:rPr>
              <w:t>；作者：</w:t>
            </w:r>
            <w:r>
              <w:rPr>
                <w:sz w:val="24"/>
                <w:szCs w:val="24"/>
              </w:rPr>
              <w:t xml:space="preserve">Chen Bing-Long, Tang </w:t>
            </w:r>
            <w:proofErr w:type="spellStart"/>
            <w:r>
              <w:rPr>
                <w:sz w:val="24"/>
                <w:szCs w:val="24"/>
              </w:rPr>
              <w:t>Siu</w:t>
            </w:r>
            <w:proofErr w:type="spellEnd"/>
            <w:r>
              <w:rPr>
                <w:sz w:val="24"/>
                <w:szCs w:val="24"/>
              </w:rPr>
              <w:t>-Hung, Zhu Xi-Ping*</w:t>
            </w:r>
            <w:r>
              <w:rPr>
                <w:rFonts w:ascii="宋体" w:eastAsia="宋体" w:hAnsi="宋体" w:cs="宋体"/>
                <w:sz w:val="24"/>
                <w:szCs w:val="24"/>
                <w:lang w:val="zh-TW" w:eastAsia="zh-TW"/>
              </w:rPr>
              <w:t>；影响因子：</w:t>
            </w:r>
            <w:r>
              <w:rPr>
                <w:sz w:val="24"/>
                <w:szCs w:val="24"/>
              </w:rPr>
              <w:t>2.14</w:t>
            </w:r>
            <w:r>
              <w:rPr>
                <w:rFonts w:ascii="宋体" w:eastAsia="宋体" w:hAnsi="宋体" w:cs="宋体"/>
                <w:sz w:val="24"/>
                <w:szCs w:val="24"/>
                <w:lang w:val="zh-TW" w:eastAsia="zh-TW"/>
              </w:rPr>
              <w:t>；年卷页码：</w:t>
            </w:r>
            <w:r>
              <w:rPr>
                <w:sz w:val="24"/>
                <w:szCs w:val="24"/>
              </w:rPr>
              <w:t>2004</w:t>
            </w:r>
            <w:r>
              <w:rPr>
                <w:rFonts w:ascii="宋体" w:eastAsia="宋体" w:hAnsi="宋体" w:cs="宋体"/>
                <w:sz w:val="24"/>
                <w:szCs w:val="24"/>
                <w:lang w:val="zh-TW" w:eastAsia="zh-TW"/>
              </w:rPr>
              <w:t>年</w:t>
            </w:r>
            <w:r>
              <w:rPr>
                <w:sz w:val="24"/>
                <w:szCs w:val="24"/>
              </w:rPr>
              <w:t>67</w:t>
            </w:r>
            <w:r>
              <w:rPr>
                <w:rFonts w:ascii="宋体" w:eastAsia="宋体" w:hAnsi="宋体" w:cs="宋体"/>
                <w:sz w:val="24"/>
                <w:szCs w:val="24"/>
                <w:lang w:val="zh-TW" w:eastAsia="zh-TW"/>
              </w:rPr>
              <w:t>卷</w:t>
            </w:r>
            <w:r>
              <w:rPr>
                <w:sz w:val="24"/>
                <w:szCs w:val="24"/>
              </w:rPr>
              <w:t>(3) 519-570</w:t>
            </w:r>
            <w:r>
              <w:rPr>
                <w:rFonts w:ascii="宋体" w:eastAsia="宋体" w:hAnsi="宋体" w:cs="宋体"/>
                <w:sz w:val="24"/>
                <w:szCs w:val="24"/>
                <w:lang w:val="zh-TW" w:eastAsia="zh-TW"/>
              </w:rPr>
              <w:t>页；</w:t>
            </w:r>
            <w:r>
              <w:rPr>
                <w:sz w:val="24"/>
                <w:szCs w:val="24"/>
              </w:rPr>
              <w:t>SCI</w:t>
            </w:r>
            <w:r>
              <w:rPr>
                <w:rFonts w:ascii="宋体" w:eastAsia="宋体" w:hAnsi="宋体" w:cs="宋体"/>
                <w:sz w:val="24"/>
                <w:szCs w:val="24"/>
                <w:lang w:val="zh-TW" w:eastAsia="zh-TW"/>
              </w:rPr>
              <w:t>他引次数：</w:t>
            </w:r>
            <w:r>
              <w:rPr>
                <w:sz w:val="24"/>
                <w:szCs w:val="24"/>
              </w:rPr>
              <w:t>6</w:t>
            </w:r>
            <w:r>
              <w:rPr>
                <w:rFonts w:ascii="宋体" w:eastAsia="宋体" w:hAnsi="宋体" w:cs="宋体"/>
                <w:sz w:val="24"/>
                <w:szCs w:val="24"/>
                <w:lang w:val="zh-TW" w:eastAsia="zh-TW"/>
              </w:rPr>
              <w:t>；他引总次数：</w:t>
            </w:r>
            <w:r>
              <w:rPr>
                <w:sz w:val="24"/>
                <w:szCs w:val="24"/>
              </w:rPr>
              <w:t>6</w:t>
            </w:r>
          </w:p>
          <w:p w:rsidR="00302474" w:rsidRDefault="00302474">
            <w:pPr>
              <w:pStyle w:val="a5"/>
              <w:ind w:left="360" w:firstLine="0"/>
              <w:rPr>
                <w:sz w:val="24"/>
                <w:szCs w:val="24"/>
              </w:rPr>
            </w:pPr>
          </w:p>
          <w:p w:rsidR="00302474" w:rsidRDefault="00302474">
            <w:pPr>
              <w:pStyle w:val="a5"/>
              <w:ind w:left="360" w:firstLine="0"/>
              <w:rPr>
                <w:sz w:val="24"/>
                <w:szCs w:val="24"/>
              </w:rPr>
            </w:pPr>
          </w:p>
          <w:p w:rsidR="00302474" w:rsidRDefault="00C65126">
            <w:pPr>
              <w:rPr>
                <w:rFonts w:hint="default"/>
                <w:sz w:val="24"/>
                <w:szCs w:val="24"/>
                <w:lang w:val="en-US"/>
              </w:rPr>
            </w:pPr>
            <w:r>
              <w:rPr>
                <w:rFonts w:ascii="宋体" w:eastAsia="宋体" w:hAnsi="宋体" w:cs="宋体"/>
                <w:sz w:val="24"/>
                <w:szCs w:val="24"/>
              </w:rPr>
              <w:t>补充说明：（</w:t>
            </w:r>
            <w:r>
              <w:rPr>
                <w:rFonts w:ascii="Times New Roman" w:eastAsia="Arial Unicode MS"/>
                <w:sz w:val="24"/>
                <w:szCs w:val="24"/>
                <w:lang w:val="en-US"/>
              </w:rPr>
              <w:t>1</w:t>
            </w:r>
            <w:r>
              <w:rPr>
                <w:rFonts w:ascii="宋体" w:eastAsia="宋体" w:hAnsi="宋体" w:cs="宋体"/>
                <w:sz w:val="24"/>
                <w:szCs w:val="24"/>
              </w:rPr>
              <w:t>）以上带</w:t>
            </w:r>
            <w:r>
              <w:rPr>
                <w:rFonts w:eastAsia="Arial Unicode MS" w:hAnsi="Times New Roman" w:hint="default"/>
                <w:sz w:val="24"/>
                <w:szCs w:val="24"/>
                <w:lang w:val="en-US"/>
              </w:rPr>
              <w:t>“</w:t>
            </w:r>
            <w:r>
              <w:rPr>
                <w:rFonts w:ascii="Times New Roman" w:eastAsia="Arial Unicode MS"/>
                <w:sz w:val="24"/>
                <w:szCs w:val="24"/>
                <w:lang w:val="en-US"/>
              </w:rPr>
              <w:t>*</w:t>
            </w:r>
            <w:r>
              <w:rPr>
                <w:rFonts w:eastAsia="Arial Unicode MS" w:hAnsi="Times New Roman" w:hint="default"/>
                <w:sz w:val="24"/>
                <w:szCs w:val="24"/>
                <w:lang w:val="en-US"/>
              </w:rPr>
              <w:t>”</w:t>
            </w:r>
            <w:r>
              <w:rPr>
                <w:rFonts w:ascii="宋体" w:eastAsia="宋体" w:hAnsi="宋体" w:cs="宋体"/>
                <w:sz w:val="24"/>
                <w:szCs w:val="24"/>
              </w:rPr>
              <w:t>号的指的是论文的通讯作者。</w:t>
            </w:r>
          </w:p>
          <w:p w:rsidR="00302474" w:rsidRDefault="00C65126">
            <w:pPr>
              <w:rPr>
                <w:rFonts w:hint="default"/>
              </w:rPr>
            </w:pPr>
            <w:r>
              <w:rPr>
                <w:rFonts w:ascii="Times New Roman" w:eastAsia="Arial Unicode MS"/>
                <w:sz w:val="24"/>
                <w:szCs w:val="24"/>
                <w:lang w:val="en-US"/>
              </w:rPr>
              <w:t xml:space="preserve">         </w:t>
            </w:r>
            <w:r>
              <w:rPr>
                <w:rFonts w:ascii="宋体" w:eastAsia="宋体" w:hAnsi="宋体" w:cs="宋体"/>
                <w:sz w:val="24"/>
                <w:szCs w:val="24"/>
              </w:rPr>
              <w:t>（</w:t>
            </w:r>
            <w:r>
              <w:rPr>
                <w:rFonts w:ascii="Times New Roman" w:eastAsia="Arial Unicode MS"/>
                <w:sz w:val="24"/>
                <w:szCs w:val="24"/>
                <w:lang w:val="en-US"/>
              </w:rPr>
              <w:t>2</w:t>
            </w:r>
            <w:r>
              <w:rPr>
                <w:rFonts w:ascii="宋体" w:eastAsia="宋体" w:hAnsi="宋体" w:cs="宋体"/>
                <w:sz w:val="24"/>
                <w:szCs w:val="24"/>
              </w:rPr>
              <w:t>）以上论文的知识产权均为国内所有。</w:t>
            </w:r>
          </w:p>
        </w:tc>
      </w:tr>
      <w:tr w:rsidR="00302474">
        <w:trPr>
          <w:trHeight w:val="14072"/>
          <w:jc w:val="center"/>
        </w:trPr>
        <w:tc>
          <w:tcPr>
            <w:tcW w:w="918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02474" w:rsidRDefault="00C65126">
            <w:pPr>
              <w:rPr>
                <w:rFonts w:ascii="宋体" w:eastAsia="宋体" w:hAnsi="宋体" w:cs="宋体" w:hint="default"/>
                <w:kern w:val="0"/>
                <w:sz w:val="24"/>
                <w:szCs w:val="24"/>
                <w:lang w:val="en-US"/>
              </w:rPr>
            </w:pPr>
            <w:r>
              <w:rPr>
                <w:rFonts w:ascii="宋体" w:eastAsia="宋体" w:hAnsi="宋体" w:cs="宋体"/>
                <w:sz w:val="24"/>
                <w:szCs w:val="24"/>
              </w:rPr>
              <w:lastRenderedPageBreak/>
              <w:t>主要完成人情况：</w:t>
            </w:r>
          </w:p>
          <w:p w:rsidR="00302474" w:rsidRDefault="00302474">
            <w:pPr>
              <w:rPr>
                <w:rFonts w:ascii="宋体" w:eastAsia="宋体" w:hAnsi="宋体" w:cs="宋体" w:hint="default"/>
                <w:kern w:val="0"/>
                <w:sz w:val="24"/>
                <w:szCs w:val="24"/>
                <w:lang w:val="en-US"/>
              </w:rPr>
            </w:pPr>
          </w:p>
          <w:p w:rsidR="00302474" w:rsidRDefault="00C65126">
            <w:pPr>
              <w:pStyle w:val="a5"/>
              <w:numPr>
                <w:ilvl w:val="0"/>
                <w:numId w:val="7"/>
              </w:numPr>
              <w:tabs>
                <w:tab w:val="clear" w:pos="360"/>
                <w:tab w:val="num" w:pos="315"/>
              </w:tabs>
              <w:ind w:left="315" w:hanging="315"/>
              <w:rPr>
                <w:rFonts w:ascii="Times" w:eastAsia="Times" w:hAnsi="Times" w:cs="Times"/>
                <w:b/>
                <w:bCs/>
                <w:sz w:val="24"/>
                <w:szCs w:val="24"/>
              </w:rPr>
            </w:pPr>
            <w:r>
              <w:rPr>
                <w:rFonts w:ascii="宋体" w:eastAsia="宋体" w:hAnsi="宋体" w:cs="宋体" w:hint="eastAsia"/>
                <w:b/>
                <w:bCs/>
                <w:sz w:val="24"/>
                <w:szCs w:val="24"/>
                <w:lang w:val="zh-TW" w:eastAsia="zh-TW"/>
              </w:rPr>
              <w:t>朱熹平，排名</w:t>
            </w:r>
            <w:r>
              <w:rPr>
                <w:rFonts w:ascii="宋体" w:eastAsia="宋体" w:hAnsi="宋体" w:cs="宋体"/>
                <w:b/>
                <w:bCs/>
                <w:sz w:val="24"/>
                <w:szCs w:val="24"/>
              </w:rPr>
              <w:t>1</w:t>
            </w:r>
            <w:r>
              <w:rPr>
                <w:rFonts w:ascii="宋体" w:eastAsia="宋体" w:hAnsi="宋体" w:cs="宋体" w:hint="eastAsia"/>
                <w:b/>
                <w:bCs/>
                <w:sz w:val="24"/>
                <w:szCs w:val="24"/>
                <w:lang w:val="zh-TW" w:eastAsia="zh-TW"/>
              </w:rPr>
              <w:t>，教授，工作单位：中山大学，完成单位：中山大学，是该项目主要负责人，对本项目所有重要科学发现均有贡献。具体的贡献如下</w:t>
            </w:r>
            <w:r>
              <w:rPr>
                <w:rFonts w:ascii="宋体" w:eastAsia="宋体" w:hAnsi="宋体" w:cs="宋体"/>
                <w:b/>
                <w:bCs/>
                <w:sz w:val="24"/>
                <w:szCs w:val="24"/>
              </w:rPr>
              <w:t>:</w:t>
            </w:r>
          </w:p>
          <w:p w:rsidR="00302474" w:rsidRDefault="00C65126">
            <w:pPr>
              <w:pStyle w:val="a5"/>
              <w:ind w:left="360" w:firstLine="0"/>
              <w:rPr>
                <w:rFonts w:ascii="宋体" w:eastAsia="宋体" w:hAnsi="宋体" w:cs="宋体"/>
                <w:sz w:val="24"/>
                <w:szCs w:val="24"/>
              </w:rPr>
            </w:pPr>
            <w:r>
              <w:rPr>
                <w:rFonts w:ascii="宋体" w:eastAsia="宋体" w:hAnsi="宋体" w:cs="宋体"/>
                <w:sz w:val="24"/>
                <w:szCs w:val="24"/>
              </w:rPr>
              <w:t xml:space="preserve">    </w:t>
            </w:r>
            <w:r>
              <w:rPr>
                <w:rFonts w:ascii="宋体" w:eastAsia="宋体" w:hAnsi="宋体" w:cs="宋体"/>
                <w:sz w:val="24"/>
                <w:szCs w:val="24"/>
                <w:lang w:val="zh-TW" w:eastAsia="zh-TW"/>
              </w:rPr>
              <w:t>一、与陈兵龙、邓少雄合作</w:t>
            </w:r>
            <w:r>
              <w:rPr>
                <w:rFonts w:ascii="宋体" w:eastAsia="宋体" w:hAnsi="宋体" w:cs="宋体"/>
                <w:sz w:val="24"/>
                <w:szCs w:val="24"/>
              </w:rPr>
              <w:t xml:space="preserve">, </w:t>
            </w:r>
            <w:r>
              <w:rPr>
                <w:rFonts w:ascii="宋体" w:eastAsia="宋体" w:hAnsi="宋体" w:cs="宋体"/>
                <w:sz w:val="24"/>
                <w:szCs w:val="24"/>
                <w:lang w:val="zh-TW" w:eastAsia="zh-TW"/>
              </w:rPr>
              <w:t xml:space="preserve">完成了代表性论文 </w:t>
            </w:r>
            <w:r>
              <w:rPr>
                <w:rFonts w:ascii="宋体" w:eastAsia="宋体" w:hAnsi="宋体" w:cs="宋体"/>
                <w:sz w:val="24"/>
                <w:szCs w:val="24"/>
              </w:rPr>
              <w:t>1</w:t>
            </w:r>
            <w:r>
              <w:rPr>
                <w:rFonts w:ascii="宋体" w:eastAsia="宋体" w:hAnsi="宋体" w:cs="宋体"/>
                <w:sz w:val="24"/>
                <w:szCs w:val="24"/>
                <w:lang w:val="zh-TW" w:eastAsia="zh-TW"/>
              </w:rPr>
              <w:t>、</w:t>
            </w:r>
            <w:r>
              <w:rPr>
                <w:rFonts w:ascii="宋体" w:eastAsia="宋体" w:hAnsi="宋体" w:cs="宋体"/>
                <w:sz w:val="24"/>
                <w:szCs w:val="24"/>
              </w:rPr>
              <w:t xml:space="preserve">2, </w:t>
            </w:r>
            <w:r>
              <w:rPr>
                <w:rFonts w:ascii="宋体" w:eastAsia="宋体" w:hAnsi="宋体" w:cs="宋体"/>
                <w:sz w:val="24"/>
                <w:szCs w:val="24"/>
                <w:lang w:val="zh-TW" w:eastAsia="zh-TW"/>
              </w:rPr>
              <w:t>完全分类了具有正迷向曲率的四维闭流形。</w:t>
            </w:r>
          </w:p>
          <w:p w:rsidR="00302474" w:rsidRDefault="00C65126">
            <w:pPr>
              <w:pStyle w:val="a5"/>
              <w:ind w:left="360" w:firstLine="0"/>
              <w:rPr>
                <w:rFonts w:ascii="宋体" w:eastAsia="宋体" w:hAnsi="宋体" w:cs="宋体"/>
                <w:sz w:val="24"/>
                <w:szCs w:val="24"/>
              </w:rPr>
            </w:pPr>
            <w:r>
              <w:rPr>
                <w:rFonts w:ascii="宋体" w:eastAsia="宋体" w:hAnsi="宋体" w:cs="宋体"/>
                <w:sz w:val="24"/>
                <w:szCs w:val="24"/>
              </w:rPr>
              <w:t xml:space="preserve">    </w:t>
            </w:r>
            <w:r>
              <w:rPr>
                <w:rFonts w:ascii="宋体" w:eastAsia="宋体" w:hAnsi="宋体" w:cs="宋体"/>
                <w:sz w:val="24"/>
                <w:szCs w:val="24"/>
                <w:lang w:val="zh-TW" w:eastAsia="zh-TW"/>
              </w:rPr>
              <w:t xml:space="preserve">二、与陈兵龙合作完成了代表性论文 </w:t>
            </w:r>
            <w:r>
              <w:rPr>
                <w:rFonts w:ascii="宋体" w:eastAsia="宋体" w:hAnsi="宋体" w:cs="宋体"/>
                <w:sz w:val="24"/>
                <w:szCs w:val="24"/>
              </w:rPr>
              <w:t xml:space="preserve">3, </w:t>
            </w:r>
            <w:r>
              <w:rPr>
                <w:rFonts w:ascii="宋体" w:eastAsia="宋体" w:hAnsi="宋体" w:cs="宋体"/>
                <w:sz w:val="24"/>
                <w:szCs w:val="24"/>
                <w:lang w:val="zh-TW" w:eastAsia="zh-TW"/>
              </w:rPr>
              <w:t>发现了一个新的几何现象</w:t>
            </w:r>
            <w:r>
              <w:rPr>
                <w:rFonts w:ascii="宋体" w:eastAsia="宋体" w:hAnsi="宋体" w:cs="宋体"/>
                <w:sz w:val="24"/>
                <w:szCs w:val="24"/>
              </w:rPr>
              <w:t xml:space="preserve">: </w:t>
            </w:r>
            <w:r>
              <w:rPr>
                <w:rFonts w:ascii="宋体" w:eastAsia="宋体" w:hAnsi="宋体" w:cs="宋体"/>
                <w:sz w:val="24"/>
                <w:szCs w:val="24"/>
                <w:lang w:val="zh-TW" w:eastAsia="zh-TW"/>
              </w:rPr>
              <w:t>逐点夹的正曲率流形一定是紧致的。</w:t>
            </w:r>
          </w:p>
          <w:p w:rsidR="00302474" w:rsidRDefault="00C65126">
            <w:pPr>
              <w:pStyle w:val="a5"/>
              <w:ind w:left="360" w:firstLine="0"/>
              <w:rPr>
                <w:rFonts w:ascii="宋体" w:eastAsia="宋体" w:hAnsi="宋体" w:cs="宋体"/>
                <w:sz w:val="24"/>
                <w:szCs w:val="24"/>
              </w:rPr>
            </w:pPr>
            <w:r>
              <w:rPr>
                <w:rFonts w:ascii="宋体" w:eastAsia="宋体" w:hAnsi="宋体" w:cs="宋体"/>
                <w:sz w:val="24"/>
                <w:szCs w:val="24"/>
              </w:rPr>
              <w:t xml:space="preserve">    </w:t>
            </w:r>
            <w:r>
              <w:rPr>
                <w:rFonts w:ascii="宋体" w:eastAsia="宋体" w:hAnsi="宋体" w:cs="宋体"/>
                <w:sz w:val="24"/>
                <w:szCs w:val="24"/>
                <w:lang w:val="zh-TW" w:eastAsia="zh-TW"/>
              </w:rPr>
              <w:t xml:space="preserve">三、与陈兵龙合作完成了代表性论文 </w:t>
            </w:r>
            <w:r>
              <w:rPr>
                <w:rFonts w:ascii="宋体" w:eastAsia="宋体" w:hAnsi="宋体" w:cs="宋体"/>
                <w:sz w:val="24"/>
                <w:szCs w:val="24"/>
              </w:rPr>
              <w:t>4</w:t>
            </w:r>
            <w:r>
              <w:rPr>
                <w:rFonts w:ascii="宋体" w:eastAsia="宋体" w:hAnsi="宋体" w:cs="宋体"/>
                <w:sz w:val="24"/>
                <w:szCs w:val="24"/>
                <w:lang w:val="zh-TW" w:eastAsia="zh-TW"/>
              </w:rPr>
              <w:t xml:space="preserve">，完全解决了 </w:t>
            </w:r>
            <w:r>
              <w:rPr>
                <w:rFonts w:ascii="宋体" w:eastAsia="宋体" w:hAnsi="宋体" w:cs="宋体"/>
                <w:sz w:val="24"/>
                <w:szCs w:val="24"/>
              </w:rPr>
              <w:t xml:space="preserve">Ricci </w:t>
            </w:r>
            <w:r>
              <w:rPr>
                <w:rFonts w:ascii="宋体" w:eastAsia="宋体" w:hAnsi="宋体" w:cs="宋体"/>
                <w:sz w:val="24"/>
                <w:szCs w:val="24"/>
                <w:lang w:val="zh-TW" w:eastAsia="zh-TW"/>
              </w:rPr>
              <w:t>流解的唯一性问题。</w:t>
            </w:r>
          </w:p>
          <w:p w:rsidR="00302474" w:rsidRDefault="00C65126">
            <w:pPr>
              <w:pStyle w:val="a5"/>
              <w:ind w:left="360" w:firstLine="0"/>
              <w:rPr>
                <w:rFonts w:ascii="宋体" w:eastAsia="宋体" w:hAnsi="宋体" w:cs="宋体"/>
                <w:sz w:val="24"/>
                <w:szCs w:val="24"/>
              </w:rPr>
            </w:pPr>
            <w:r>
              <w:rPr>
                <w:rFonts w:ascii="宋体" w:eastAsia="宋体" w:hAnsi="宋体" w:cs="宋体"/>
                <w:sz w:val="24"/>
                <w:szCs w:val="24"/>
              </w:rPr>
              <w:t xml:space="preserve">    </w:t>
            </w:r>
            <w:r>
              <w:rPr>
                <w:rFonts w:ascii="宋体" w:eastAsia="宋体" w:hAnsi="宋体" w:cs="宋体"/>
                <w:sz w:val="24"/>
                <w:szCs w:val="24"/>
                <w:lang w:val="zh-TW" w:eastAsia="zh-TW"/>
              </w:rPr>
              <w:t xml:space="preserve">四、与曹怀东合作完成了代表性论文 </w:t>
            </w:r>
            <w:r>
              <w:rPr>
                <w:rFonts w:ascii="宋体" w:eastAsia="宋体" w:hAnsi="宋体" w:cs="宋体"/>
                <w:sz w:val="24"/>
                <w:szCs w:val="24"/>
              </w:rPr>
              <w:t xml:space="preserve">6, </w:t>
            </w:r>
            <w:r>
              <w:rPr>
                <w:rFonts w:ascii="宋体" w:eastAsia="宋体" w:hAnsi="宋体" w:cs="宋体"/>
                <w:sz w:val="24"/>
                <w:szCs w:val="24"/>
                <w:lang w:val="zh-TW" w:eastAsia="zh-TW"/>
              </w:rPr>
              <w:t xml:space="preserve">检验并填补了 </w:t>
            </w:r>
            <w:r>
              <w:rPr>
                <w:rFonts w:ascii="宋体" w:eastAsia="宋体" w:hAnsi="宋体" w:cs="宋体"/>
                <w:sz w:val="24"/>
                <w:szCs w:val="24"/>
              </w:rPr>
              <w:t xml:space="preserve">Hamilton-Perelman </w:t>
            </w:r>
            <w:r>
              <w:rPr>
                <w:rFonts w:ascii="宋体" w:eastAsia="宋体" w:hAnsi="宋体" w:cs="宋体"/>
                <w:sz w:val="24"/>
                <w:szCs w:val="24"/>
                <w:lang w:val="zh-TW" w:eastAsia="zh-TW"/>
              </w:rPr>
              <w:t>理论的所有细节。</w:t>
            </w:r>
          </w:p>
          <w:p w:rsidR="00302474" w:rsidRDefault="00C65126">
            <w:pPr>
              <w:pStyle w:val="a5"/>
              <w:ind w:left="360" w:firstLine="0"/>
              <w:rPr>
                <w:rFonts w:ascii="宋体" w:eastAsia="宋体" w:hAnsi="宋体" w:cs="宋体"/>
                <w:sz w:val="24"/>
                <w:szCs w:val="24"/>
              </w:rPr>
            </w:pPr>
            <w:r>
              <w:rPr>
                <w:rFonts w:ascii="宋体" w:eastAsia="宋体" w:hAnsi="宋体" w:cs="宋体"/>
                <w:sz w:val="24"/>
                <w:szCs w:val="24"/>
              </w:rPr>
              <w:t xml:space="preserve">    </w:t>
            </w:r>
            <w:r>
              <w:rPr>
                <w:rFonts w:ascii="宋体" w:eastAsia="宋体" w:hAnsi="宋体" w:cs="宋体"/>
                <w:sz w:val="24"/>
                <w:szCs w:val="24"/>
                <w:lang w:val="zh-TW" w:eastAsia="zh-TW"/>
              </w:rPr>
              <w:t xml:space="preserve">五、与顾会玲合作完成代表性论文 </w:t>
            </w:r>
            <w:r>
              <w:rPr>
                <w:rFonts w:ascii="宋体" w:eastAsia="宋体" w:hAnsi="宋体" w:cs="宋体"/>
                <w:sz w:val="24"/>
                <w:szCs w:val="24"/>
              </w:rPr>
              <w:t xml:space="preserve">7, </w:t>
            </w:r>
            <w:r>
              <w:rPr>
                <w:rFonts w:ascii="宋体" w:eastAsia="宋体" w:hAnsi="宋体" w:cs="宋体"/>
                <w:sz w:val="24"/>
                <w:szCs w:val="24"/>
                <w:lang w:val="zh-TW" w:eastAsia="zh-TW"/>
              </w:rPr>
              <w:t xml:space="preserve">证明了 </w:t>
            </w:r>
            <w:r>
              <w:rPr>
                <w:rFonts w:ascii="宋体" w:eastAsia="宋体" w:hAnsi="宋体" w:cs="宋体"/>
                <w:sz w:val="24"/>
                <w:szCs w:val="24"/>
              </w:rPr>
              <w:t xml:space="preserve">Hamilton </w:t>
            </w:r>
            <w:r>
              <w:rPr>
                <w:rFonts w:ascii="宋体" w:eastAsia="宋体" w:hAnsi="宋体" w:cs="宋体"/>
                <w:sz w:val="24"/>
                <w:szCs w:val="24"/>
                <w:lang w:val="zh-TW" w:eastAsia="zh-TW"/>
              </w:rPr>
              <w:t>猜测。</w:t>
            </w:r>
          </w:p>
          <w:p w:rsidR="00302474" w:rsidRDefault="00C65126">
            <w:pPr>
              <w:pStyle w:val="a5"/>
              <w:ind w:left="360" w:firstLine="0"/>
              <w:rPr>
                <w:rFonts w:ascii="宋体" w:eastAsia="宋体" w:hAnsi="宋体" w:cs="宋体"/>
                <w:sz w:val="24"/>
                <w:szCs w:val="24"/>
              </w:rPr>
            </w:pPr>
            <w:r>
              <w:rPr>
                <w:rFonts w:ascii="宋体" w:eastAsia="宋体" w:hAnsi="宋体" w:cs="宋体"/>
                <w:sz w:val="24"/>
                <w:szCs w:val="24"/>
              </w:rPr>
              <w:t xml:space="preserve">    </w:t>
            </w:r>
            <w:r>
              <w:rPr>
                <w:rFonts w:ascii="宋体" w:eastAsia="宋体" w:hAnsi="宋体" w:cs="宋体"/>
                <w:sz w:val="24"/>
                <w:szCs w:val="24"/>
                <w:lang w:val="zh-TW" w:eastAsia="zh-TW"/>
              </w:rPr>
              <w:t>六、与陈兵龙、邓少雄合作</w:t>
            </w:r>
            <w:r>
              <w:rPr>
                <w:rFonts w:ascii="宋体" w:eastAsia="宋体" w:hAnsi="宋体" w:cs="宋体"/>
                <w:sz w:val="24"/>
                <w:szCs w:val="24"/>
              </w:rPr>
              <w:t xml:space="preserve">, </w:t>
            </w:r>
            <w:r>
              <w:rPr>
                <w:rFonts w:ascii="宋体" w:eastAsia="宋体" w:hAnsi="宋体" w:cs="宋体"/>
                <w:sz w:val="24"/>
                <w:szCs w:val="24"/>
                <w:lang w:val="zh-TW" w:eastAsia="zh-TW"/>
              </w:rPr>
              <w:t xml:space="preserve">完成了代表性论文 </w:t>
            </w:r>
            <w:r>
              <w:rPr>
                <w:rFonts w:ascii="宋体" w:eastAsia="宋体" w:hAnsi="宋体" w:cs="宋体"/>
                <w:sz w:val="24"/>
                <w:szCs w:val="24"/>
              </w:rPr>
              <w:t xml:space="preserve">8, </w:t>
            </w:r>
            <w:r>
              <w:rPr>
                <w:rFonts w:ascii="宋体" w:eastAsia="宋体" w:hAnsi="宋体" w:cs="宋体"/>
                <w:sz w:val="24"/>
                <w:szCs w:val="24"/>
                <w:lang w:val="zh-TW" w:eastAsia="zh-TW"/>
              </w:rPr>
              <w:t>部分地证实了复二维的丘成桐猜测。</w:t>
            </w:r>
          </w:p>
          <w:p w:rsidR="00302474" w:rsidRDefault="00302474">
            <w:pPr>
              <w:pStyle w:val="a5"/>
              <w:ind w:left="360" w:firstLine="0"/>
              <w:rPr>
                <w:rFonts w:ascii="宋体" w:eastAsia="宋体" w:hAnsi="宋体" w:cs="宋体"/>
                <w:sz w:val="24"/>
                <w:szCs w:val="24"/>
              </w:rPr>
            </w:pPr>
          </w:p>
          <w:p w:rsidR="00302474" w:rsidRDefault="00C65126">
            <w:pPr>
              <w:pStyle w:val="a5"/>
              <w:numPr>
                <w:ilvl w:val="0"/>
                <w:numId w:val="7"/>
              </w:numPr>
              <w:tabs>
                <w:tab w:val="clear" w:pos="360"/>
                <w:tab w:val="num" w:pos="315"/>
              </w:tabs>
              <w:ind w:left="315" w:hanging="315"/>
              <w:rPr>
                <w:rFonts w:ascii="Times" w:eastAsia="Times" w:hAnsi="Times" w:cs="Times"/>
                <w:b/>
                <w:bCs/>
                <w:sz w:val="24"/>
                <w:szCs w:val="24"/>
              </w:rPr>
            </w:pPr>
            <w:r>
              <w:rPr>
                <w:rFonts w:ascii="宋体" w:eastAsia="宋体" w:hAnsi="宋体" w:cs="宋体" w:hint="eastAsia"/>
                <w:b/>
                <w:bCs/>
                <w:sz w:val="24"/>
                <w:szCs w:val="24"/>
                <w:lang w:val="zh-TW" w:eastAsia="zh-TW"/>
              </w:rPr>
              <w:t>陈兵龙，排名</w:t>
            </w:r>
            <w:r>
              <w:rPr>
                <w:rFonts w:ascii="宋体" w:eastAsia="宋体" w:hAnsi="宋体" w:cs="宋体"/>
                <w:b/>
                <w:bCs/>
                <w:sz w:val="24"/>
                <w:szCs w:val="24"/>
              </w:rPr>
              <w:t>2</w:t>
            </w:r>
            <w:r>
              <w:rPr>
                <w:rFonts w:ascii="宋体" w:eastAsia="宋体" w:hAnsi="宋体" w:cs="宋体" w:hint="eastAsia"/>
                <w:b/>
                <w:bCs/>
                <w:sz w:val="24"/>
                <w:szCs w:val="24"/>
                <w:lang w:val="zh-TW" w:eastAsia="zh-TW"/>
              </w:rPr>
              <w:t>，教授，工作单位：中山大学，完成单位：中山大学，在该项目中承担了仅次于朱熹平的主要的科研任务，对本项中重要科学发现</w:t>
            </w:r>
            <w:r>
              <w:rPr>
                <w:rFonts w:ascii="宋体" w:eastAsia="宋体" w:hAnsi="宋体" w:cs="宋体"/>
                <w:b/>
                <w:bCs/>
                <w:sz w:val="24"/>
                <w:szCs w:val="24"/>
              </w:rPr>
              <w:t>1</w:t>
            </w:r>
            <w:r>
              <w:rPr>
                <w:rFonts w:ascii="宋体" w:eastAsia="宋体" w:hAnsi="宋体" w:cs="宋体" w:hint="eastAsia"/>
                <w:b/>
                <w:bCs/>
                <w:sz w:val="24"/>
                <w:szCs w:val="24"/>
                <w:lang w:val="zh-TW" w:eastAsia="zh-TW"/>
              </w:rPr>
              <w:t>、</w:t>
            </w:r>
            <w:r>
              <w:rPr>
                <w:rFonts w:ascii="宋体" w:eastAsia="宋体" w:hAnsi="宋体" w:cs="宋体"/>
                <w:b/>
                <w:bCs/>
                <w:sz w:val="24"/>
                <w:szCs w:val="24"/>
              </w:rPr>
              <w:t>2</w:t>
            </w:r>
            <w:r>
              <w:rPr>
                <w:rFonts w:ascii="宋体" w:eastAsia="宋体" w:hAnsi="宋体" w:cs="宋体" w:hint="eastAsia"/>
                <w:b/>
                <w:bCs/>
                <w:sz w:val="24"/>
                <w:szCs w:val="24"/>
                <w:lang w:val="zh-TW" w:eastAsia="zh-TW"/>
              </w:rPr>
              <w:t>、</w:t>
            </w:r>
            <w:r>
              <w:rPr>
                <w:rFonts w:ascii="宋体" w:eastAsia="宋体" w:hAnsi="宋体" w:cs="宋体"/>
                <w:b/>
                <w:bCs/>
                <w:sz w:val="24"/>
                <w:szCs w:val="24"/>
              </w:rPr>
              <w:t>3</w:t>
            </w:r>
            <w:r>
              <w:rPr>
                <w:rFonts w:ascii="宋体" w:eastAsia="宋体" w:hAnsi="宋体" w:cs="宋体" w:hint="eastAsia"/>
                <w:b/>
                <w:bCs/>
                <w:sz w:val="24"/>
                <w:szCs w:val="24"/>
                <w:lang w:val="zh-TW" w:eastAsia="zh-TW"/>
              </w:rPr>
              <w:t>、</w:t>
            </w:r>
            <w:r>
              <w:rPr>
                <w:rFonts w:ascii="宋体" w:eastAsia="宋体" w:hAnsi="宋体" w:cs="宋体"/>
                <w:b/>
                <w:bCs/>
                <w:sz w:val="24"/>
                <w:szCs w:val="24"/>
              </w:rPr>
              <w:t>4</w:t>
            </w:r>
            <w:r>
              <w:rPr>
                <w:rFonts w:ascii="宋体" w:eastAsia="宋体" w:hAnsi="宋体" w:cs="宋体" w:hint="eastAsia"/>
                <w:b/>
                <w:bCs/>
                <w:sz w:val="24"/>
                <w:szCs w:val="24"/>
                <w:lang w:val="zh-TW" w:eastAsia="zh-TW"/>
              </w:rPr>
              <w:t>、</w:t>
            </w:r>
            <w:r>
              <w:rPr>
                <w:rFonts w:ascii="宋体" w:eastAsia="宋体" w:hAnsi="宋体" w:cs="宋体"/>
                <w:b/>
                <w:bCs/>
                <w:sz w:val="24"/>
                <w:szCs w:val="24"/>
              </w:rPr>
              <w:t xml:space="preserve">5 </w:t>
            </w:r>
            <w:r>
              <w:rPr>
                <w:rFonts w:ascii="宋体" w:eastAsia="宋体" w:hAnsi="宋体" w:cs="宋体" w:hint="eastAsia"/>
                <w:b/>
                <w:bCs/>
                <w:sz w:val="24"/>
                <w:szCs w:val="24"/>
                <w:lang w:val="zh-TW" w:eastAsia="zh-TW"/>
              </w:rPr>
              <w:t>均有贡献。具体的贡献如下</w:t>
            </w:r>
            <w:r>
              <w:rPr>
                <w:rFonts w:ascii="宋体" w:eastAsia="宋体" w:hAnsi="宋体" w:cs="宋体"/>
                <w:b/>
                <w:bCs/>
                <w:sz w:val="24"/>
                <w:szCs w:val="24"/>
              </w:rPr>
              <w:t>:</w:t>
            </w:r>
          </w:p>
          <w:p w:rsidR="00302474" w:rsidRDefault="00C65126">
            <w:pPr>
              <w:pStyle w:val="a5"/>
              <w:ind w:left="360"/>
              <w:rPr>
                <w:rFonts w:ascii="宋体" w:eastAsia="宋体" w:hAnsi="宋体" w:cs="宋体"/>
                <w:sz w:val="24"/>
                <w:szCs w:val="24"/>
              </w:rPr>
            </w:pPr>
            <w:r>
              <w:rPr>
                <w:rFonts w:ascii="宋体" w:eastAsia="宋体" w:hAnsi="宋体" w:cs="宋体"/>
                <w:sz w:val="24"/>
                <w:szCs w:val="24"/>
                <w:lang w:val="zh-TW" w:eastAsia="zh-TW"/>
              </w:rPr>
              <w:t>一、与朱熹平、邓少雄合作</w:t>
            </w:r>
            <w:r>
              <w:rPr>
                <w:rFonts w:ascii="宋体" w:eastAsia="宋体" w:hAnsi="宋体" w:cs="宋体"/>
                <w:sz w:val="24"/>
                <w:szCs w:val="24"/>
              </w:rPr>
              <w:t xml:space="preserve">, </w:t>
            </w:r>
            <w:r>
              <w:rPr>
                <w:rFonts w:ascii="宋体" w:eastAsia="宋体" w:hAnsi="宋体" w:cs="宋体"/>
                <w:sz w:val="24"/>
                <w:szCs w:val="24"/>
                <w:lang w:val="zh-TW" w:eastAsia="zh-TW"/>
              </w:rPr>
              <w:t xml:space="preserve">完成了代表性论文 </w:t>
            </w:r>
            <w:r>
              <w:rPr>
                <w:rFonts w:ascii="宋体" w:eastAsia="宋体" w:hAnsi="宋体" w:cs="宋体"/>
                <w:sz w:val="24"/>
                <w:szCs w:val="24"/>
              </w:rPr>
              <w:t>1</w:t>
            </w:r>
            <w:r>
              <w:rPr>
                <w:rFonts w:ascii="宋体" w:eastAsia="宋体" w:hAnsi="宋体" w:cs="宋体"/>
                <w:sz w:val="24"/>
                <w:szCs w:val="24"/>
                <w:lang w:val="zh-TW" w:eastAsia="zh-TW"/>
              </w:rPr>
              <w:t>、</w:t>
            </w:r>
            <w:r>
              <w:rPr>
                <w:rFonts w:ascii="宋体" w:eastAsia="宋体" w:hAnsi="宋体" w:cs="宋体"/>
                <w:sz w:val="24"/>
                <w:szCs w:val="24"/>
              </w:rPr>
              <w:t>2</w:t>
            </w:r>
            <w:r>
              <w:rPr>
                <w:rFonts w:ascii="宋体" w:eastAsia="宋体" w:hAnsi="宋体" w:cs="宋体"/>
                <w:sz w:val="24"/>
                <w:szCs w:val="24"/>
                <w:lang w:val="zh-TW" w:eastAsia="zh-TW"/>
              </w:rPr>
              <w:t>，完全分类了具有正迷向曲率的四维闭流形。</w:t>
            </w:r>
          </w:p>
          <w:p w:rsidR="00302474" w:rsidRDefault="00C65126">
            <w:pPr>
              <w:pStyle w:val="a5"/>
              <w:ind w:left="360"/>
              <w:rPr>
                <w:rFonts w:ascii="宋体" w:eastAsia="宋体" w:hAnsi="宋体" w:cs="宋体"/>
                <w:sz w:val="24"/>
                <w:szCs w:val="24"/>
              </w:rPr>
            </w:pPr>
            <w:r>
              <w:rPr>
                <w:rFonts w:ascii="宋体" w:eastAsia="宋体" w:hAnsi="宋体" w:cs="宋体"/>
                <w:sz w:val="24"/>
                <w:szCs w:val="24"/>
                <w:lang w:val="zh-TW" w:eastAsia="zh-TW"/>
              </w:rPr>
              <w:t xml:space="preserve">二、与朱熹平合作完成了代表性论文 </w:t>
            </w:r>
            <w:r>
              <w:rPr>
                <w:rFonts w:ascii="宋体" w:eastAsia="宋体" w:hAnsi="宋体" w:cs="宋体"/>
                <w:sz w:val="24"/>
                <w:szCs w:val="24"/>
              </w:rPr>
              <w:t xml:space="preserve">3, </w:t>
            </w:r>
            <w:r>
              <w:rPr>
                <w:rFonts w:ascii="宋体" w:eastAsia="宋体" w:hAnsi="宋体" w:cs="宋体"/>
                <w:sz w:val="24"/>
                <w:szCs w:val="24"/>
                <w:lang w:val="zh-TW" w:eastAsia="zh-TW"/>
              </w:rPr>
              <w:t>发现了一个新的几何现象</w:t>
            </w:r>
            <w:r>
              <w:rPr>
                <w:rFonts w:ascii="宋体" w:eastAsia="宋体" w:hAnsi="宋体" w:cs="宋体"/>
                <w:sz w:val="24"/>
                <w:szCs w:val="24"/>
              </w:rPr>
              <w:t xml:space="preserve">: </w:t>
            </w:r>
            <w:r>
              <w:rPr>
                <w:rFonts w:ascii="宋体" w:eastAsia="宋体" w:hAnsi="宋体" w:cs="宋体"/>
                <w:sz w:val="24"/>
                <w:szCs w:val="24"/>
                <w:lang w:val="zh-TW" w:eastAsia="zh-TW"/>
              </w:rPr>
              <w:t>逐点夹的正曲率流形一定是紧致的。</w:t>
            </w:r>
          </w:p>
          <w:p w:rsidR="00302474" w:rsidRDefault="00C65126">
            <w:pPr>
              <w:pStyle w:val="a5"/>
              <w:ind w:left="360"/>
              <w:rPr>
                <w:rFonts w:ascii="宋体" w:eastAsia="宋体" w:hAnsi="宋体" w:cs="宋体"/>
                <w:sz w:val="24"/>
                <w:szCs w:val="24"/>
              </w:rPr>
            </w:pPr>
            <w:r>
              <w:rPr>
                <w:rFonts w:ascii="宋体" w:eastAsia="宋体" w:hAnsi="宋体" w:cs="宋体"/>
                <w:sz w:val="24"/>
                <w:szCs w:val="24"/>
                <w:lang w:val="zh-TW" w:eastAsia="zh-TW"/>
              </w:rPr>
              <w:t xml:space="preserve">三、与朱熹平合作完成了代表性论文 </w:t>
            </w:r>
            <w:r>
              <w:rPr>
                <w:rFonts w:ascii="宋体" w:eastAsia="宋体" w:hAnsi="宋体" w:cs="宋体"/>
                <w:sz w:val="24"/>
                <w:szCs w:val="24"/>
              </w:rPr>
              <w:t xml:space="preserve">4, </w:t>
            </w:r>
            <w:r>
              <w:rPr>
                <w:rFonts w:ascii="宋体" w:eastAsia="宋体" w:hAnsi="宋体" w:cs="宋体"/>
                <w:sz w:val="24"/>
                <w:szCs w:val="24"/>
                <w:lang w:val="zh-TW" w:eastAsia="zh-TW"/>
              </w:rPr>
              <w:t xml:space="preserve">完全解决了 </w:t>
            </w:r>
            <w:r>
              <w:rPr>
                <w:rFonts w:ascii="宋体" w:eastAsia="宋体" w:hAnsi="宋体" w:cs="宋体"/>
                <w:sz w:val="24"/>
                <w:szCs w:val="24"/>
              </w:rPr>
              <w:t xml:space="preserve">Ricci </w:t>
            </w:r>
            <w:r>
              <w:rPr>
                <w:rFonts w:ascii="宋体" w:eastAsia="宋体" w:hAnsi="宋体" w:cs="宋体"/>
                <w:sz w:val="24"/>
                <w:szCs w:val="24"/>
                <w:lang w:val="zh-TW" w:eastAsia="zh-TW"/>
              </w:rPr>
              <w:t xml:space="preserve">流解的唯一性问题。进一步完成了代表性论文 </w:t>
            </w:r>
            <w:r>
              <w:rPr>
                <w:rFonts w:ascii="宋体" w:eastAsia="宋体" w:hAnsi="宋体" w:cs="宋体"/>
                <w:sz w:val="24"/>
                <w:szCs w:val="24"/>
              </w:rPr>
              <w:t xml:space="preserve">5, </w:t>
            </w:r>
            <w:r>
              <w:rPr>
                <w:rFonts w:ascii="宋体" w:eastAsia="宋体" w:hAnsi="宋体" w:cs="宋体"/>
                <w:sz w:val="24"/>
                <w:szCs w:val="24"/>
                <w:lang w:val="zh-TW" w:eastAsia="zh-TW"/>
              </w:rPr>
              <w:t xml:space="preserve">获得了三维 </w:t>
            </w:r>
            <w:r>
              <w:rPr>
                <w:rFonts w:ascii="宋体" w:eastAsia="宋体" w:hAnsi="宋体" w:cs="宋体"/>
                <w:sz w:val="24"/>
                <w:szCs w:val="24"/>
              </w:rPr>
              <w:t xml:space="preserve">Ricci </w:t>
            </w:r>
            <w:r>
              <w:rPr>
                <w:rFonts w:ascii="宋体" w:eastAsia="宋体" w:hAnsi="宋体" w:cs="宋体"/>
                <w:sz w:val="24"/>
                <w:szCs w:val="24"/>
                <w:lang w:val="zh-TW" w:eastAsia="zh-TW"/>
              </w:rPr>
              <w:t>流解的强唯一性。</w:t>
            </w:r>
          </w:p>
          <w:p w:rsidR="00302474" w:rsidRDefault="00C65126">
            <w:pPr>
              <w:pStyle w:val="a5"/>
              <w:ind w:left="360"/>
              <w:rPr>
                <w:rFonts w:ascii="宋体" w:eastAsia="宋体" w:hAnsi="宋体" w:cs="宋体"/>
                <w:sz w:val="24"/>
                <w:szCs w:val="24"/>
              </w:rPr>
            </w:pPr>
            <w:r>
              <w:rPr>
                <w:rFonts w:ascii="宋体" w:eastAsia="宋体" w:hAnsi="宋体" w:cs="宋体"/>
                <w:sz w:val="24"/>
                <w:szCs w:val="24"/>
                <w:lang w:val="zh-TW" w:eastAsia="zh-TW"/>
              </w:rPr>
              <w:t xml:space="preserve">四、与朱熹平合作证明了 </w:t>
            </w:r>
            <w:r>
              <w:rPr>
                <w:rFonts w:ascii="宋体" w:eastAsia="宋体" w:hAnsi="宋体" w:cs="宋体"/>
                <w:sz w:val="24"/>
                <w:szCs w:val="24"/>
              </w:rPr>
              <w:t xml:space="preserve">Hamilton </w:t>
            </w:r>
            <w:r>
              <w:rPr>
                <w:rFonts w:ascii="宋体" w:eastAsia="宋体" w:hAnsi="宋体" w:cs="宋体"/>
                <w:sz w:val="24"/>
                <w:szCs w:val="24"/>
                <w:lang w:val="zh-TW" w:eastAsia="zh-TW"/>
              </w:rPr>
              <w:t>关于第三类奇点模型一定是膨胀的梯度孤立子猜测。</w:t>
            </w:r>
          </w:p>
          <w:p w:rsidR="00302474" w:rsidRDefault="00C65126">
            <w:pPr>
              <w:pStyle w:val="a5"/>
              <w:ind w:left="360"/>
              <w:rPr>
                <w:rFonts w:ascii="宋体" w:eastAsia="宋体" w:hAnsi="宋体" w:cs="宋体"/>
                <w:sz w:val="24"/>
                <w:szCs w:val="24"/>
              </w:rPr>
            </w:pPr>
            <w:r>
              <w:rPr>
                <w:rFonts w:ascii="宋体" w:eastAsia="宋体" w:hAnsi="宋体" w:cs="宋体"/>
                <w:sz w:val="24"/>
                <w:szCs w:val="24"/>
                <w:lang w:val="zh-TW" w:eastAsia="zh-TW"/>
              </w:rPr>
              <w:t>五、与朱熹平、邓少雄合作</w:t>
            </w:r>
            <w:r>
              <w:rPr>
                <w:rFonts w:ascii="宋体" w:eastAsia="宋体" w:hAnsi="宋体" w:cs="宋体"/>
                <w:sz w:val="24"/>
                <w:szCs w:val="24"/>
              </w:rPr>
              <w:t xml:space="preserve">, </w:t>
            </w:r>
            <w:r>
              <w:rPr>
                <w:rFonts w:ascii="宋体" w:eastAsia="宋体" w:hAnsi="宋体" w:cs="宋体"/>
                <w:sz w:val="24"/>
                <w:szCs w:val="24"/>
                <w:lang w:val="zh-TW" w:eastAsia="zh-TW"/>
              </w:rPr>
              <w:t xml:space="preserve">完成了代表性论文 </w:t>
            </w:r>
            <w:r>
              <w:rPr>
                <w:rFonts w:ascii="宋体" w:eastAsia="宋体" w:hAnsi="宋体" w:cs="宋体"/>
                <w:sz w:val="24"/>
                <w:szCs w:val="24"/>
              </w:rPr>
              <w:t xml:space="preserve">8, </w:t>
            </w:r>
            <w:r>
              <w:rPr>
                <w:rFonts w:ascii="宋体" w:eastAsia="宋体" w:hAnsi="宋体" w:cs="宋体"/>
                <w:sz w:val="24"/>
                <w:szCs w:val="24"/>
                <w:lang w:val="zh-TW" w:eastAsia="zh-TW"/>
              </w:rPr>
              <w:t>部分地证实了复二维的丘成桐猜测。</w:t>
            </w:r>
          </w:p>
          <w:p w:rsidR="00302474" w:rsidRDefault="00302474">
            <w:pPr>
              <w:pStyle w:val="a5"/>
              <w:ind w:left="360" w:firstLine="0"/>
              <w:rPr>
                <w:rFonts w:ascii="宋体" w:eastAsia="宋体" w:hAnsi="宋体" w:cs="宋体"/>
                <w:sz w:val="24"/>
                <w:szCs w:val="24"/>
              </w:rPr>
            </w:pPr>
          </w:p>
          <w:p w:rsidR="00302474" w:rsidRDefault="00C65126">
            <w:pPr>
              <w:pStyle w:val="a5"/>
              <w:numPr>
                <w:ilvl w:val="0"/>
                <w:numId w:val="7"/>
              </w:numPr>
              <w:tabs>
                <w:tab w:val="clear" w:pos="360"/>
                <w:tab w:val="num" w:pos="315"/>
              </w:tabs>
              <w:ind w:left="315" w:hanging="315"/>
              <w:rPr>
                <w:rFonts w:ascii="Times" w:eastAsia="Times" w:hAnsi="Times" w:cs="Times"/>
                <w:b/>
                <w:bCs/>
                <w:sz w:val="24"/>
                <w:szCs w:val="24"/>
              </w:rPr>
            </w:pPr>
            <w:r>
              <w:rPr>
                <w:rFonts w:ascii="宋体" w:eastAsia="宋体" w:hAnsi="宋体" w:cs="宋体" w:hint="eastAsia"/>
                <w:b/>
                <w:bCs/>
                <w:sz w:val="24"/>
                <w:szCs w:val="24"/>
                <w:lang w:val="zh-TW" w:eastAsia="zh-TW"/>
              </w:rPr>
              <w:t>邓少雄，排名</w:t>
            </w:r>
            <w:r>
              <w:rPr>
                <w:rFonts w:ascii="宋体" w:eastAsia="宋体" w:hAnsi="宋体" w:cs="宋体"/>
                <w:b/>
                <w:bCs/>
                <w:sz w:val="24"/>
                <w:szCs w:val="24"/>
              </w:rPr>
              <w:t>3</w:t>
            </w:r>
            <w:r>
              <w:rPr>
                <w:rFonts w:ascii="宋体" w:eastAsia="宋体" w:hAnsi="宋体" w:cs="宋体" w:hint="eastAsia"/>
                <w:b/>
                <w:bCs/>
                <w:sz w:val="24"/>
                <w:szCs w:val="24"/>
                <w:lang w:val="zh-TW" w:eastAsia="zh-TW"/>
              </w:rPr>
              <w:t xml:space="preserve">，副教授，工作单位：中山大学，完成单位：中山大学，在该项目中是第三主要完成人，对本项目中的重要科学发现点 </w:t>
            </w:r>
            <w:r>
              <w:rPr>
                <w:rFonts w:ascii="宋体" w:eastAsia="宋体" w:hAnsi="宋体" w:cs="宋体"/>
                <w:b/>
                <w:bCs/>
                <w:sz w:val="24"/>
                <w:szCs w:val="24"/>
              </w:rPr>
              <w:t xml:space="preserve">1 </w:t>
            </w:r>
            <w:r>
              <w:rPr>
                <w:rFonts w:ascii="宋体" w:eastAsia="宋体" w:hAnsi="宋体" w:cs="宋体" w:hint="eastAsia"/>
                <w:b/>
                <w:bCs/>
                <w:sz w:val="24"/>
                <w:szCs w:val="24"/>
                <w:lang w:val="zh-TW" w:eastAsia="zh-TW"/>
              </w:rPr>
              <w:t xml:space="preserve">和 </w:t>
            </w:r>
            <w:r>
              <w:rPr>
                <w:rFonts w:ascii="宋体" w:eastAsia="宋体" w:hAnsi="宋体" w:cs="宋体"/>
                <w:b/>
                <w:bCs/>
                <w:sz w:val="24"/>
                <w:szCs w:val="24"/>
              </w:rPr>
              <w:t xml:space="preserve">5 </w:t>
            </w:r>
            <w:r>
              <w:rPr>
                <w:rFonts w:ascii="宋体" w:eastAsia="宋体" w:hAnsi="宋体" w:cs="宋体" w:hint="eastAsia"/>
                <w:b/>
                <w:bCs/>
                <w:sz w:val="24"/>
                <w:szCs w:val="24"/>
                <w:lang w:val="zh-TW" w:eastAsia="zh-TW"/>
              </w:rPr>
              <w:t>有贡献。具体贡献如下</w:t>
            </w:r>
            <w:r>
              <w:rPr>
                <w:rFonts w:ascii="宋体" w:eastAsia="宋体" w:hAnsi="宋体" w:cs="宋体"/>
                <w:b/>
                <w:bCs/>
                <w:sz w:val="24"/>
                <w:szCs w:val="24"/>
              </w:rPr>
              <w:t>:</w:t>
            </w:r>
          </w:p>
          <w:p w:rsidR="00302474" w:rsidRDefault="00C65126">
            <w:pPr>
              <w:pStyle w:val="a5"/>
              <w:ind w:left="360"/>
              <w:rPr>
                <w:rFonts w:ascii="宋体" w:eastAsia="宋体" w:hAnsi="宋体" w:cs="宋体"/>
                <w:sz w:val="24"/>
                <w:szCs w:val="24"/>
              </w:rPr>
            </w:pPr>
            <w:r>
              <w:rPr>
                <w:rFonts w:ascii="宋体" w:eastAsia="宋体" w:hAnsi="宋体" w:cs="宋体"/>
                <w:sz w:val="24"/>
                <w:szCs w:val="24"/>
                <w:lang w:val="zh-TW" w:eastAsia="zh-TW"/>
              </w:rPr>
              <w:t>一、与朱熹平、陈兵龙合作</w:t>
            </w:r>
            <w:r>
              <w:rPr>
                <w:rFonts w:ascii="宋体" w:eastAsia="宋体" w:hAnsi="宋体" w:cs="宋体"/>
                <w:sz w:val="24"/>
                <w:szCs w:val="24"/>
              </w:rPr>
              <w:t xml:space="preserve">, </w:t>
            </w:r>
            <w:r>
              <w:rPr>
                <w:rFonts w:ascii="宋体" w:eastAsia="宋体" w:hAnsi="宋体" w:cs="宋体"/>
                <w:sz w:val="24"/>
                <w:szCs w:val="24"/>
                <w:lang w:val="zh-TW" w:eastAsia="zh-TW"/>
              </w:rPr>
              <w:t xml:space="preserve">完成了代表性论文 </w:t>
            </w:r>
            <w:r>
              <w:rPr>
                <w:rFonts w:ascii="宋体" w:eastAsia="宋体" w:hAnsi="宋体" w:cs="宋体"/>
                <w:sz w:val="24"/>
                <w:szCs w:val="24"/>
              </w:rPr>
              <w:t xml:space="preserve">1, </w:t>
            </w:r>
            <w:r>
              <w:rPr>
                <w:rFonts w:ascii="宋体" w:eastAsia="宋体" w:hAnsi="宋体" w:cs="宋体"/>
                <w:sz w:val="24"/>
                <w:szCs w:val="24"/>
                <w:lang w:val="zh-TW" w:eastAsia="zh-TW"/>
              </w:rPr>
              <w:t>完全分类了具有正迷向曲率的四维闭流形。特别地</w:t>
            </w:r>
            <w:r>
              <w:rPr>
                <w:rFonts w:ascii="宋体" w:eastAsia="宋体" w:hAnsi="宋体" w:cs="宋体"/>
                <w:sz w:val="24"/>
                <w:szCs w:val="24"/>
              </w:rPr>
              <w:t>,</w:t>
            </w:r>
            <w:r>
              <w:rPr>
                <w:rFonts w:ascii="宋体" w:eastAsia="宋体" w:hAnsi="宋体" w:cs="宋体"/>
                <w:sz w:val="24"/>
                <w:szCs w:val="24"/>
                <w:lang w:val="zh-TW" w:eastAsia="zh-TW"/>
              </w:rPr>
              <w:t xml:space="preserve">证实了四维 </w:t>
            </w:r>
            <w:proofErr w:type="spellStart"/>
            <w:r>
              <w:rPr>
                <w:rFonts w:ascii="宋体" w:eastAsia="宋体" w:hAnsi="宋体" w:cs="宋体"/>
                <w:sz w:val="24"/>
                <w:szCs w:val="24"/>
              </w:rPr>
              <w:t>Gromov</w:t>
            </w:r>
            <w:proofErr w:type="spellEnd"/>
            <w:r>
              <w:rPr>
                <w:rFonts w:ascii="宋体" w:eastAsia="宋体" w:hAnsi="宋体" w:cs="宋体"/>
                <w:sz w:val="24"/>
                <w:szCs w:val="24"/>
                <w:lang w:val="zh-TW" w:eastAsia="zh-TW"/>
              </w:rPr>
              <w:t>猜测</w:t>
            </w:r>
            <w:r>
              <w:rPr>
                <w:rFonts w:ascii="宋体" w:eastAsia="宋体" w:hAnsi="宋体" w:cs="宋体"/>
                <w:sz w:val="24"/>
                <w:szCs w:val="24"/>
              </w:rPr>
              <w:t xml:space="preserve">: </w:t>
            </w:r>
            <w:r>
              <w:rPr>
                <w:rFonts w:ascii="宋体" w:eastAsia="宋体" w:hAnsi="宋体" w:cs="宋体"/>
                <w:sz w:val="24"/>
                <w:szCs w:val="24"/>
                <w:lang w:val="zh-TW" w:eastAsia="zh-TW"/>
              </w:rPr>
              <w:t>具有正迷向曲率的四维紧致流形</w:t>
            </w:r>
            <w:r>
              <w:rPr>
                <w:rFonts w:ascii="宋体" w:eastAsia="宋体" w:hAnsi="宋体" w:cs="宋体"/>
                <w:sz w:val="24"/>
                <w:szCs w:val="24"/>
              </w:rPr>
              <w:t xml:space="preserve">, </w:t>
            </w:r>
            <w:r>
              <w:rPr>
                <w:rFonts w:ascii="宋体" w:eastAsia="宋体" w:hAnsi="宋体" w:cs="宋体"/>
                <w:sz w:val="24"/>
                <w:szCs w:val="24"/>
                <w:lang w:val="zh-TW" w:eastAsia="zh-TW"/>
              </w:rPr>
              <w:t xml:space="preserve">其基本群是 </w:t>
            </w:r>
            <w:r>
              <w:rPr>
                <w:rFonts w:ascii="宋体" w:eastAsia="宋体" w:hAnsi="宋体" w:cs="宋体"/>
                <w:sz w:val="24"/>
                <w:szCs w:val="24"/>
              </w:rPr>
              <w:t>virtually free</w:t>
            </w:r>
            <w:r>
              <w:rPr>
                <w:rFonts w:ascii="宋体" w:eastAsia="宋体" w:hAnsi="宋体" w:cs="宋体"/>
                <w:sz w:val="24"/>
                <w:szCs w:val="24"/>
                <w:lang w:val="zh-TW" w:eastAsia="zh-TW"/>
              </w:rPr>
              <w:t>的。</w:t>
            </w:r>
          </w:p>
          <w:p w:rsidR="00302474" w:rsidRDefault="00C65126">
            <w:pPr>
              <w:pStyle w:val="a5"/>
              <w:ind w:left="360"/>
              <w:rPr>
                <w:rFonts w:ascii="宋体" w:eastAsia="宋体" w:hAnsi="宋体" w:cs="宋体"/>
                <w:sz w:val="24"/>
                <w:szCs w:val="24"/>
              </w:rPr>
            </w:pPr>
            <w:r>
              <w:rPr>
                <w:rFonts w:ascii="宋体" w:eastAsia="宋体" w:hAnsi="宋体" w:cs="宋体"/>
                <w:sz w:val="24"/>
                <w:szCs w:val="24"/>
                <w:lang w:val="zh-TW" w:eastAsia="zh-TW"/>
              </w:rPr>
              <w:t>二、与朱熹平、陈兵龙合作</w:t>
            </w:r>
            <w:r>
              <w:rPr>
                <w:rFonts w:ascii="宋体" w:eastAsia="宋体" w:hAnsi="宋体" w:cs="宋体"/>
                <w:sz w:val="24"/>
                <w:szCs w:val="24"/>
              </w:rPr>
              <w:t xml:space="preserve">, </w:t>
            </w:r>
            <w:r>
              <w:rPr>
                <w:rFonts w:ascii="宋体" w:eastAsia="宋体" w:hAnsi="宋体" w:cs="宋体"/>
                <w:sz w:val="24"/>
                <w:szCs w:val="24"/>
                <w:lang w:val="zh-TW" w:eastAsia="zh-TW"/>
              </w:rPr>
              <w:t xml:space="preserve">完成了代表性论文 </w:t>
            </w:r>
            <w:r>
              <w:rPr>
                <w:rFonts w:ascii="宋体" w:eastAsia="宋体" w:hAnsi="宋体" w:cs="宋体"/>
                <w:sz w:val="24"/>
                <w:szCs w:val="24"/>
              </w:rPr>
              <w:t>8</w:t>
            </w:r>
            <w:r w:rsidR="004201A0">
              <w:rPr>
                <w:rFonts w:ascii="宋体" w:eastAsia="宋体" w:hAnsi="宋体" w:cs="宋体" w:hint="eastAsia"/>
                <w:sz w:val="24"/>
                <w:szCs w:val="24"/>
                <w:lang w:val="zh-TW"/>
              </w:rPr>
              <w:t>，</w:t>
            </w:r>
            <w:r>
              <w:rPr>
                <w:rFonts w:ascii="宋体" w:eastAsia="宋体" w:hAnsi="宋体" w:cs="宋体"/>
                <w:sz w:val="24"/>
                <w:szCs w:val="24"/>
                <w:lang w:val="zh-TW" w:eastAsia="zh-TW"/>
              </w:rPr>
              <w:t>在极大体积增长条件下</w:t>
            </w:r>
            <w:r>
              <w:rPr>
                <w:rFonts w:ascii="宋体" w:eastAsia="宋体" w:hAnsi="宋体" w:cs="宋体"/>
                <w:sz w:val="24"/>
                <w:szCs w:val="24"/>
              </w:rPr>
              <w:t xml:space="preserve">, </w:t>
            </w:r>
            <w:r>
              <w:rPr>
                <w:rFonts w:ascii="宋体" w:eastAsia="宋体" w:hAnsi="宋体" w:cs="宋体"/>
                <w:sz w:val="24"/>
                <w:szCs w:val="24"/>
                <w:lang w:val="zh-TW" w:eastAsia="zh-TW"/>
              </w:rPr>
              <w:t>证实了复二维的丘成桐猜测。</w:t>
            </w:r>
          </w:p>
          <w:p w:rsidR="00302474" w:rsidRDefault="00302474">
            <w:pPr>
              <w:pStyle w:val="a5"/>
              <w:ind w:left="360" w:firstLine="0"/>
              <w:rPr>
                <w:rFonts w:ascii="宋体" w:eastAsia="宋体" w:hAnsi="宋体" w:cs="宋体"/>
                <w:sz w:val="24"/>
                <w:szCs w:val="24"/>
              </w:rPr>
            </w:pPr>
          </w:p>
          <w:p w:rsidR="00302474" w:rsidRDefault="00C65126">
            <w:pPr>
              <w:pStyle w:val="a5"/>
              <w:numPr>
                <w:ilvl w:val="0"/>
                <w:numId w:val="7"/>
              </w:numPr>
              <w:tabs>
                <w:tab w:val="clear" w:pos="360"/>
                <w:tab w:val="num" w:pos="315"/>
              </w:tabs>
              <w:ind w:left="315" w:hanging="315"/>
              <w:rPr>
                <w:rFonts w:ascii="Times" w:eastAsia="Times" w:hAnsi="Times" w:cs="Times"/>
                <w:b/>
                <w:bCs/>
                <w:sz w:val="24"/>
                <w:szCs w:val="24"/>
              </w:rPr>
            </w:pPr>
            <w:r>
              <w:rPr>
                <w:rFonts w:ascii="宋体" w:eastAsia="宋体" w:hAnsi="宋体" w:cs="宋体" w:hint="eastAsia"/>
                <w:b/>
                <w:bCs/>
                <w:sz w:val="24"/>
                <w:szCs w:val="24"/>
                <w:lang w:val="zh-TW" w:eastAsia="zh-TW"/>
              </w:rPr>
              <w:t>顾会玲，排名</w:t>
            </w:r>
            <w:r>
              <w:rPr>
                <w:rFonts w:ascii="宋体" w:eastAsia="宋体" w:hAnsi="宋体" w:cs="宋体"/>
                <w:b/>
                <w:bCs/>
                <w:sz w:val="24"/>
                <w:szCs w:val="24"/>
              </w:rPr>
              <w:t>4</w:t>
            </w:r>
            <w:r>
              <w:rPr>
                <w:rFonts w:ascii="宋体" w:eastAsia="宋体" w:hAnsi="宋体" w:cs="宋体" w:hint="eastAsia"/>
                <w:b/>
                <w:bCs/>
                <w:sz w:val="24"/>
                <w:szCs w:val="24"/>
                <w:lang w:val="zh-TW" w:eastAsia="zh-TW"/>
              </w:rPr>
              <w:t xml:space="preserve">，副教授，工作单位：中山大学，完成单位：中山大学，在该项目中是第四主要完成人，对本项目中重要科学发现 </w:t>
            </w:r>
            <w:r>
              <w:rPr>
                <w:rFonts w:ascii="宋体" w:eastAsia="宋体" w:hAnsi="宋体" w:cs="宋体"/>
                <w:b/>
                <w:bCs/>
                <w:sz w:val="24"/>
                <w:szCs w:val="24"/>
              </w:rPr>
              <w:t xml:space="preserve">4 </w:t>
            </w:r>
            <w:r>
              <w:rPr>
                <w:rFonts w:ascii="宋体" w:eastAsia="宋体" w:hAnsi="宋体" w:cs="宋体" w:hint="eastAsia"/>
                <w:b/>
                <w:bCs/>
                <w:sz w:val="24"/>
                <w:szCs w:val="24"/>
                <w:lang w:val="zh-TW" w:eastAsia="zh-TW"/>
              </w:rPr>
              <w:t>做出贡献。具体贡献如下</w:t>
            </w:r>
            <w:r>
              <w:rPr>
                <w:rFonts w:ascii="宋体" w:eastAsia="宋体" w:hAnsi="宋体" w:cs="宋体"/>
                <w:b/>
                <w:bCs/>
                <w:sz w:val="24"/>
                <w:szCs w:val="24"/>
              </w:rPr>
              <w:t xml:space="preserve">: </w:t>
            </w:r>
          </w:p>
          <w:p w:rsidR="00302474" w:rsidRDefault="00C65126" w:rsidP="004201A0">
            <w:pPr>
              <w:pStyle w:val="a5"/>
              <w:ind w:left="360"/>
            </w:pPr>
            <w:r>
              <w:rPr>
                <w:rFonts w:ascii="宋体" w:eastAsia="宋体" w:hAnsi="宋体" w:cs="宋体"/>
                <w:sz w:val="24"/>
                <w:szCs w:val="24"/>
                <w:lang w:val="zh-TW" w:eastAsia="zh-TW"/>
              </w:rPr>
              <w:t xml:space="preserve">与朱熹平合作完成了代表性论文 </w:t>
            </w:r>
            <w:r w:rsidR="004201A0">
              <w:rPr>
                <w:rFonts w:ascii="宋体" w:eastAsia="宋体" w:hAnsi="宋体" w:cs="宋体"/>
                <w:sz w:val="24"/>
                <w:szCs w:val="24"/>
              </w:rPr>
              <w:t>7</w:t>
            </w:r>
            <w:r w:rsidR="004201A0">
              <w:rPr>
                <w:rFonts w:ascii="宋体" w:eastAsia="宋体" w:hAnsi="宋体" w:cs="宋体" w:hint="eastAsia"/>
                <w:sz w:val="24"/>
                <w:szCs w:val="24"/>
                <w:lang w:val="zh-TW"/>
              </w:rPr>
              <w:t>，</w:t>
            </w:r>
            <w:r>
              <w:rPr>
                <w:rFonts w:ascii="宋体" w:eastAsia="宋体" w:hAnsi="宋体" w:cs="宋体"/>
                <w:sz w:val="24"/>
                <w:szCs w:val="24"/>
                <w:lang w:val="zh-TW" w:eastAsia="zh-TW"/>
              </w:rPr>
              <w:t>证实了由美国科学院院士</w:t>
            </w:r>
            <w:r>
              <w:rPr>
                <w:rFonts w:ascii="宋体" w:eastAsia="宋体" w:hAnsi="宋体" w:cs="宋体"/>
                <w:sz w:val="24"/>
                <w:szCs w:val="24"/>
              </w:rPr>
              <w:t xml:space="preserve">, Ricci </w:t>
            </w:r>
            <w:r>
              <w:rPr>
                <w:rFonts w:ascii="宋体" w:eastAsia="宋体" w:hAnsi="宋体" w:cs="宋体"/>
                <w:sz w:val="24"/>
                <w:szCs w:val="24"/>
                <w:lang w:val="zh-TW" w:eastAsia="zh-TW"/>
              </w:rPr>
              <w:t xml:space="preserve">流创立者 </w:t>
            </w:r>
            <w:r>
              <w:rPr>
                <w:rFonts w:ascii="宋体" w:eastAsia="宋体" w:hAnsi="宋体" w:cs="宋体"/>
                <w:sz w:val="24"/>
                <w:szCs w:val="24"/>
              </w:rPr>
              <w:t xml:space="preserve">Hamilton </w:t>
            </w:r>
            <w:r>
              <w:rPr>
                <w:rFonts w:ascii="宋体" w:eastAsia="宋体" w:hAnsi="宋体" w:cs="宋体"/>
                <w:sz w:val="24"/>
                <w:szCs w:val="24"/>
                <w:lang w:val="zh-TW" w:eastAsia="zh-TW"/>
              </w:rPr>
              <w:t xml:space="preserve">在 </w:t>
            </w:r>
            <w:r>
              <w:rPr>
                <w:rFonts w:ascii="宋体" w:eastAsia="宋体" w:hAnsi="宋体" w:cs="宋体"/>
                <w:sz w:val="24"/>
                <w:szCs w:val="24"/>
              </w:rPr>
              <w:t xml:space="preserve">1995 </w:t>
            </w:r>
            <w:r>
              <w:rPr>
                <w:rFonts w:ascii="宋体" w:eastAsia="宋体" w:hAnsi="宋体" w:cs="宋体"/>
                <w:sz w:val="24"/>
                <w:szCs w:val="24"/>
                <w:lang w:val="zh-TW" w:eastAsia="zh-TW"/>
              </w:rPr>
              <w:t xml:space="preserve">年的综述文章中提出的关于紧致流形上演化出第二类奇点的 </w:t>
            </w:r>
            <w:r>
              <w:rPr>
                <w:rFonts w:ascii="宋体" w:eastAsia="宋体" w:hAnsi="宋体" w:cs="宋体"/>
                <w:sz w:val="24"/>
                <w:szCs w:val="24"/>
              </w:rPr>
              <w:t xml:space="preserve">Hamilton degenerate neck pinching </w:t>
            </w:r>
            <w:r>
              <w:rPr>
                <w:rFonts w:ascii="宋体" w:eastAsia="宋体" w:hAnsi="宋体" w:cs="宋体"/>
                <w:sz w:val="24"/>
                <w:szCs w:val="24"/>
                <w:lang w:val="zh-TW" w:eastAsia="zh-TW"/>
              </w:rPr>
              <w:t xml:space="preserve">猜测。这是至今为止国际上关于 </w:t>
            </w:r>
            <w:r>
              <w:rPr>
                <w:rFonts w:ascii="宋体" w:eastAsia="宋体" w:hAnsi="宋体" w:cs="宋体"/>
                <w:sz w:val="24"/>
                <w:szCs w:val="24"/>
              </w:rPr>
              <w:t xml:space="preserve">Ricci </w:t>
            </w:r>
            <w:r>
              <w:rPr>
                <w:rFonts w:ascii="宋体" w:eastAsia="宋体" w:hAnsi="宋体" w:cs="宋体"/>
                <w:sz w:val="24"/>
                <w:szCs w:val="24"/>
                <w:lang w:val="zh-TW" w:eastAsia="zh-TW"/>
              </w:rPr>
              <w:t>流第二类奇点存在性理论方面的唯一结果。</w:t>
            </w:r>
          </w:p>
        </w:tc>
      </w:tr>
      <w:tr w:rsidR="00302474">
        <w:trPr>
          <w:trHeight w:val="12311"/>
          <w:jc w:val="center"/>
        </w:trPr>
        <w:tc>
          <w:tcPr>
            <w:tcW w:w="918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02474" w:rsidRDefault="00C65126">
            <w:pPr>
              <w:rPr>
                <w:rFonts w:ascii="宋体" w:eastAsia="宋体" w:hAnsi="宋体" w:cs="宋体" w:hint="default"/>
                <w:color w:val="0D0D0D"/>
                <w:sz w:val="24"/>
                <w:szCs w:val="24"/>
                <w:u w:color="0D0D0D"/>
                <w:lang w:val="en-US"/>
              </w:rPr>
            </w:pPr>
            <w:r>
              <w:rPr>
                <w:rFonts w:ascii="宋体" w:eastAsia="宋体" w:hAnsi="宋体" w:cs="宋体"/>
                <w:color w:val="0D0D0D"/>
                <w:sz w:val="24"/>
                <w:szCs w:val="24"/>
                <w:u w:color="0D0D0D"/>
              </w:rPr>
              <w:lastRenderedPageBreak/>
              <w:t>完成人合作关系说明：</w:t>
            </w:r>
          </w:p>
          <w:p w:rsidR="00302474" w:rsidRDefault="00302474">
            <w:pPr>
              <w:rPr>
                <w:rFonts w:ascii="宋体" w:eastAsia="宋体" w:hAnsi="宋体" w:cs="宋体" w:hint="default"/>
                <w:sz w:val="24"/>
                <w:szCs w:val="24"/>
                <w:lang w:val="en-US"/>
              </w:rPr>
            </w:pPr>
          </w:p>
          <w:p w:rsidR="00302474" w:rsidRDefault="00C65126" w:rsidP="002504B1">
            <w:pPr>
              <w:ind w:firstLine="480"/>
              <w:rPr>
                <w:rFonts w:ascii="宋体" w:eastAsia="宋体" w:hAnsi="宋体" w:cs="宋体" w:hint="default"/>
                <w:sz w:val="24"/>
                <w:szCs w:val="24"/>
                <w:lang w:eastAsia="zh-CN"/>
              </w:rPr>
            </w:pPr>
            <w:r>
              <w:rPr>
                <w:rFonts w:ascii="宋体" w:eastAsia="宋体" w:hAnsi="宋体" w:cs="宋体"/>
                <w:sz w:val="24"/>
                <w:szCs w:val="24"/>
              </w:rPr>
              <w:t>朱熹平获得的</w:t>
            </w:r>
            <w:r>
              <w:rPr>
                <w:rFonts w:ascii="Times New Roman" w:eastAsia="Arial Unicode MS"/>
                <w:sz w:val="24"/>
                <w:szCs w:val="24"/>
                <w:lang w:val="en-US"/>
              </w:rPr>
              <w:t xml:space="preserve"> 1998 </w:t>
            </w:r>
            <w:r>
              <w:rPr>
                <w:rFonts w:ascii="宋体" w:eastAsia="宋体" w:hAnsi="宋体" w:cs="宋体"/>
                <w:sz w:val="24"/>
                <w:szCs w:val="24"/>
              </w:rPr>
              <w:t>年度国家杰出青年基金（编号：</w:t>
            </w:r>
            <w:r>
              <w:rPr>
                <w:rFonts w:ascii="Times New Roman" w:eastAsia="Arial Unicode MS"/>
                <w:sz w:val="24"/>
                <w:szCs w:val="24"/>
                <w:lang w:val="en-US"/>
              </w:rPr>
              <w:t xml:space="preserve"> 19825101</w:t>
            </w:r>
            <w:r>
              <w:rPr>
                <w:rFonts w:ascii="宋体" w:eastAsia="宋体" w:hAnsi="宋体" w:cs="宋体"/>
                <w:sz w:val="24"/>
                <w:szCs w:val="24"/>
              </w:rPr>
              <w:t>）于</w:t>
            </w:r>
            <w:r>
              <w:rPr>
                <w:rFonts w:ascii="Times New Roman" w:eastAsia="Arial Unicode MS"/>
                <w:sz w:val="24"/>
                <w:szCs w:val="24"/>
                <w:lang w:val="en-US"/>
              </w:rPr>
              <w:t>1999</w:t>
            </w:r>
            <w:r>
              <w:rPr>
                <w:rFonts w:ascii="宋体" w:eastAsia="宋体" w:hAnsi="宋体" w:cs="宋体"/>
                <w:sz w:val="24"/>
                <w:szCs w:val="24"/>
              </w:rPr>
              <w:t>年</w:t>
            </w:r>
            <w:r>
              <w:rPr>
                <w:rFonts w:ascii="Times New Roman" w:eastAsia="Arial Unicode MS"/>
                <w:sz w:val="24"/>
                <w:szCs w:val="24"/>
                <w:lang w:val="en-US"/>
              </w:rPr>
              <w:t>1</w:t>
            </w:r>
            <w:r>
              <w:rPr>
                <w:rFonts w:ascii="宋体" w:eastAsia="宋体" w:hAnsi="宋体" w:cs="宋体"/>
                <w:sz w:val="24"/>
                <w:szCs w:val="24"/>
              </w:rPr>
              <w:t>月</w:t>
            </w:r>
            <w:r>
              <w:rPr>
                <w:rFonts w:ascii="Times New Roman" w:eastAsia="Arial Unicode MS"/>
                <w:sz w:val="24"/>
                <w:szCs w:val="24"/>
                <w:lang w:val="en-US"/>
              </w:rPr>
              <w:t>1</w:t>
            </w:r>
            <w:r>
              <w:rPr>
                <w:rFonts w:ascii="宋体" w:eastAsia="宋体" w:hAnsi="宋体" w:cs="宋体"/>
                <w:sz w:val="24"/>
                <w:szCs w:val="24"/>
              </w:rPr>
              <w:t>日启动。本项目的研究正是从此时在广州中山大学开始。当时陈兵龙在朱熹平教授指导下攻读博士学位。经过一年多时间的努力，朱熹平和陈兵龙利用</w:t>
            </w:r>
            <w:r>
              <w:rPr>
                <w:rFonts w:ascii="Times New Roman" w:eastAsia="Arial Unicode MS"/>
                <w:sz w:val="24"/>
                <w:szCs w:val="24"/>
                <w:lang w:val="en-US"/>
              </w:rPr>
              <w:t xml:space="preserve"> Ricci </w:t>
            </w:r>
            <w:r>
              <w:rPr>
                <w:rFonts w:ascii="宋体" w:eastAsia="宋体" w:hAnsi="宋体" w:cs="宋体"/>
                <w:sz w:val="24"/>
                <w:szCs w:val="24"/>
              </w:rPr>
              <w:t>流发现了一个新的几何现象并回答了</w:t>
            </w:r>
            <w:r>
              <w:rPr>
                <w:rFonts w:ascii="Times New Roman" w:eastAsia="Arial Unicode MS"/>
                <w:sz w:val="24"/>
                <w:szCs w:val="24"/>
                <w:lang w:val="en-US"/>
              </w:rPr>
              <w:t xml:space="preserve"> Hamilton </w:t>
            </w:r>
            <w:r>
              <w:rPr>
                <w:rFonts w:ascii="宋体" w:eastAsia="宋体" w:hAnsi="宋体" w:cs="宋体"/>
                <w:sz w:val="24"/>
                <w:szCs w:val="24"/>
              </w:rPr>
              <w:t>关于膨胀孤立子的一个猜测。这工作于</w:t>
            </w:r>
            <w:r>
              <w:rPr>
                <w:rFonts w:ascii="Times New Roman" w:eastAsia="Arial Unicode MS"/>
                <w:sz w:val="24"/>
                <w:szCs w:val="24"/>
                <w:lang w:val="en-US"/>
              </w:rPr>
              <w:t xml:space="preserve"> 2000 </w:t>
            </w:r>
            <w:r>
              <w:rPr>
                <w:rFonts w:ascii="宋体" w:eastAsia="宋体" w:hAnsi="宋体" w:cs="宋体"/>
                <w:sz w:val="24"/>
                <w:szCs w:val="24"/>
              </w:rPr>
              <w:t>年发表在顶级数学刊物《</w:t>
            </w:r>
            <w:r>
              <w:rPr>
                <w:rFonts w:ascii="Times New Roman" w:eastAsia="Arial Unicode MS"/>
                <w:sz w:val="24"/>
                <w:szCs w:val="24"/>
                <w:lang w:val="en-US"/>
              </w:rPr>
              <w:t>Invent. Math.</w:t>
            </w:r>
            <w:r>
              <w:rPr>
                <w:rFonts w:ascii="宋体" w:eastAsia="宋体" w:hAnsi="宋体" w:cs="宋体"/>
                <w:sz w:val="24"/>
                <w:szCs w:val="24"/>
              </w:rPr>
              <w:t>》上。在本项目的整个过程中，朱熹平与陈兵龙始终一起合作研究。</w:t>
            </w:r>
          </w:p>
          <w:p w:rsidR="002504B1" w:rsidRDefault="002504B1" w:rsidP="002504B1">
            <w:pPr>
              <w:ind w:firstLine="480"/>
              <w:rPr>
                <w:rFonts w:hint="default"/>
                <w:sz w:val="24"/>
                <w:szCs w:val="24"/>
                <w:lang w:val="en-US" w:eastAsia="zh-CN"/>
              </w:rPr>
            </w:pPr>
          </w:p>
          <w:p w:rsidR="00302474" w:rsidRDefault="00C65126" w:rsidP="002504B1">
            <w:pPr>
              <w:ind w:firstLine="240"/>
              <w:rPr>
                <w:rFonts w:ascii="宋体" w:eastAsia="宋体" w:hAnsi="宋体" w:cs="宋体" w:hint="default"/>
                <w:sz w:val="24"/>
                <w:szCs w:val="24"/>
              </w:rPr>
            </w:pPr>
            <w:r>
              <w:rPr>
                <w:rFonts w:ascii="Times New Roman" w:eastAsia="Arial Unicode MS"/>
                <w:sz w:val="24"/>
                <w:szCs w:val="24"/>
                <w:lang w:val="en-US"/>
              </w:rPr>
              <w:t xml:space="preserve">2000 </w:t>
            </w:r>
            <w:r>
              <w:rPr>
                <w:rFonts w:ascii="宋体" w:eastAsia="宋体" w:hAnsi="宋体" w:cs="宋体"/>
                <w:sz w:val="24"/>
                <w:szCs w:val="24"/>
              </w:rPr>
              <w:t>年至</w:t>
            </w:r>
            <w:r>
              <w:rPr>
                <w:rFonts w:ascii="Times New Roman" w:eastAsia="Arial Unicode MS"/>
                <w:sz w:val="24"/>
                <w:szCs w:val="24"/>
                <w:lang w:val="en-US"/>
              </w:rPr>
              <w:t xml:space="preserve"> 2004 </w:t>
            </w:r>
            <w:r>
              <w:rPr>
                <w:rFonts w:ascii="宋体" w:eastAsia="宋体" w:hAnsi="宋体" w:cs="宋体"/>
                <w:sz w:val="24"/>
                <w:szCs w:val="24"/>
              </w:rPr>
              <w:t>年间，朱熹平和陈兵龙主要研究</w:t>
            </w:r>
            <w:r>
              <w:rPr>
                <w:rFonts w:ascii="Times New Roman" w:eastAsia="Arial Unicode MS"/>
                <w:sz w:val="24"/>
                <w:szCs w:val="24"/>
                <w:lang w:val="en-US"/>
              </w:rPr>
              <w:t xml:space="preserve"> </w:t>
            </w:r>
            <w:proofErr w:type="spellStart"/>
            <w:r>
              <w:rPr>
                <w:rFonts w:ascii="Times New Roman" w:eastAsia="Arial Unicode MS"/>
                <w:sz w:val="24"/>
                <w:szCs w:val="24"/>
                <w:lang w:val="en-US"/>
              </w:rPr>
              <w:t>Kaehler</w:t>
            </w:r>
            <w:proofErr w:type="spellEnd"/>
            <w:r>
              <w:rPr>
                <w:rFonts w:ascii="Times New Roman" w:eastAsia="Arial Unicode MS"/>
                <w:sz w:val="24"/>
                <w:szCs w:val="24"/>
                <w:lang w:val="en-US"/>
              </w:rPr>
              <w:t xml:space="preserve"> </w:t>
            </w:r>
            <w:r>
              <w:rPr>
                <w:rFonts w:ascii="宋体" w:eastAsia="宋体" w:hAnsi="宋体" w:cs="宋体"/>
                <w:sz w:val="24"/>
                <w:szCs w:val="24"/>
              </w:rPr>
              <w:t>流形上的</w:t>
            </w:r>
            <w:r>
              <w:rPr>
                <w:rFonts w:ascii="Times New Roman" w:eastAsia="Arial Unicode MS"/>
                <w:sz w:val="24"/>
                <w:szCs w:val="24"/>
                <w:lang w:val="en-US"/>
              </w:rPr>
              <w:t xml:space="preserve"> Ricci </w:t>
            </w:r>
            <w:r>
              <w:rPr>
                <w:rFonts w:ascii="宋体" w:eastAsia="宋体" w:hAnsi="宋体" w:cs="宋体"/>
                <w:sz w:val="24"/>
                <w:szCs w:val="24"/>
              </w:rPr>
              <w:t>流，其中</w:t>
            </w:r>
            <w:r>
              <w:rPr>
                <w:rFonts w:ascii="Times New Roman" w:eastAsia="Arial Unicode MS"/>
                <w:sz w:val="24"/>
                <w:szCs w:val="24"/>
                <w:lang w:val="en-US"/>
              </w:rPr>
              <w:t xml:space="preserve"> 2002 </w:t>
            </w:r>
            <w:r>
              <w:rPr>
                <w:rFonts w:ascii="宋体" w:eastAsia="宋体" w:hAnsi="宋体" w:cs="宋体"/>
                <w:sz w:val="24"/>
                <w:szCs w:val="24"/>
              </w:rPr>
              <w:t>年</w:t>
            </w:r>
            <w:r>
              <w:rPr>
                <w:rFonts w:ascii="Times New Roman" w:eastAsia="Arial Unicode MS"/>
                <w:sz w:val="24"/>
                <w:szCs w:val="24"/>
                <w:lang w:val="en-US"/>
              </w:rPr>
              <w:t xml:space="preserve"> 1 </w:t>
            </w:r>
            <w:r>
              <w:rPr>
                <w:rFonts w:ascii="宋体" w:eastAsia="宋体" w:hAnsi="宋体" w:cs="宋体"/>
                <w:sz w:val="24"/>
                <w:szCs w:val="24"/>
              </w:rPr>
              <w:t>月邓少雄加入了该研究。</w:t>
            </w:r>
            <w:r>
              <w:rPr>
                <w:rFonts w:ascii="Times New Roman" w:eastAsia="Arial Unicode MS"/>
                <w:sz w:val="24"/>
                <w:szCs w:val="24"/>
                <w:lang w:val="en-US"/>
              </w:rPr>
              <w:t xml:space="preserve"> </w:t>
            </w:r>
            <w:r>
              <w:rPr>
                <w:rFonts w:ascii="宋体" w:eastAsia="宋体" w:hAnsi="宋体" w:cs="宋体"/>
                <w:sz w:val="24"/>
                <w:szCs w:val="24"/>
              </w:rPr>
              <w:t>经过三年多的努力，</w:t>
            </w:r>
            <w:r>
              <w:rPr>
                <w:rFonts w:ascii="Times New Roman" w:eastAsia="Arial Unicode MS"/>
                <w:sz w:val="24"/>
                <w:szCs w:val="24"/>
                <w:lang w:val="en-US"/>
              </w:rPr>
              <w:t xml:space="preserve"> </w:t>
            </w:r>
            <w:r>
              <w:rPr>
                <w:rFonts w:ascii="宋体" w:eastAsia="宋体" w:hAnsi="宋体" w:cs="宋体"/>
                <w:sz w:val="24"/>
                <w:szCs w:val="24"/>
              </w:rPr>
              <w:t>朱熹平、陈兵龙和邓少雄利用</w:t>
            </w:r>
            <w:r>
              <w:rPr>
                <w:rFonts w:ascii="Times New Roman" w:eastAsia="Arial Unicode MS"/>
                <w:sz w:val="24"/>
                <w:szCs w:val="24"/>
                <w:lang w:val="en-US"/>
              </w:rPr>
              <w:t xml:space="preserve"> Ricci </w:t>
            </w:r>
            <w:r>
              <w:rPr>
                <w:rFonts w:ascii="宋体" w:eastAsia="宋体" w:hAnsi="宋体" w:cs="宋体"/>
                <w:sz w:val="24"/>
                <w:szCs w:val="24"/>
              </w:rPr>
              <w:t>流对丘成桐高维单值化猜测给出了部分回答。这工作发表于</w:t>
            </w:r>
            <w:r>
              <w:rPr>
                <w:rFonts w:ascii="Times New Roman" w:eastAsia="Arial Unicode MS"/>
                <w:sz w:val="24"/>
                <w:szCs w:val="24"/>
                <w:lang w:val="en-US"/>
              </w:rPr>
              <w:t xml:space="preserve"> 2004 </w:t>
            </w:r>
            <w:r>
              <w:rPr>
                <w:rFonts w:ascii="宋体" w:eastAsia="宋体" w:hAnsi="宋体" w:cs="宋体"/>
                <w:sz w:val="24"/>
                <w:szCs w:val="24"/>
              </w:rPr>
              <w:t>年的《</w:t>
            </w:r>
            <w:r>
              <w:rPr>
                <w:rFonts w:ascii="Times New Roman" w:eastAsia="Arial Unicode MS"/>
                <w:sz w:val="24"/>
                <w:szCs w:val="24"/>
                <w:lang w:val="en-US"/>
              </w:rPr>
              <w:t>J. Differential Geom.</w:t>
            </w:r>
            <w:r>
              <w:rPr>
                <w:rFonts w:ascii="宋体" w:eastAsia="宋体" w:hAnsi="宋体" w:cs="宋体"/>
                <w:sz w:val="24"/>
                <w:szCs w:val="24"/>
              </w:rPr>
              <w:t>》。</w:t>
            </w:r>
          </w:p>
          <w:p w:rsidR="002504B1" w:rsidRDefault="002504B1" w:rsidP="002504B1">
            <w:pPr>
              <w:ind w:firstLine="240"/>
              <w:rPr>
                <w:rFonts w:hint="default"/>
                <w:sz w:val="24"/>
                <w:szCs w:val="24"/>
                <w:lang w:val="en-US"/>
              </w:rPr>
            </w:pPr>
          </w:p>
          <w:p w:rsidR="00302474" w:rsidRDefault="00C65126" w:rsidP="002504B1">
            <w:pPr>
              <w:ind w:firstLine="240"/>
              <w:rPr>
                <w:rFonts w:ascii="宋体" w:eastAsia="宋体" w:hAnsi="宋体" w:cs="宋体" w:hint="default"/>
                <w:sz w:val="24"/>
                <w:szCs w:val="24"/>
                <w:lang w:eastAsia="zh-CN"/>
              </w:rPr>
            </w:pPr>
            <w:r>
              <w:rPr>
                <w:rFonts w:ascii="宋体" w:eastAsia="宋体" w:hAnsi="宋体" w:cs="宋体"/>
                <w:sz w:val="24"/>
                <w:szCs w:val="24"/>
              </w:rPr>
              <w:t>在</w:t>
            </w:r>
            <w:r>
              <w:rPr>
                <w:rFonts w:ascii="Times New Roman" w:eastAsia="Arial Unicode MS"/>
                <w:sz w:val="24"/>
                <w:szCs w:val="24"/>
                <w:lang w:val="en-US"/>
              </w:rPr>
              <w:t xml:space="preserve"> 2004 </w:t>
            </w:r>
            <w:r>
              <w:rPr>
                <w:rFonts w:ascii="宋体" w:eastAsia="宋体" w:hAnsi="宋体" w:cs="宋体"/>
                <w:sz w:val="24"/>
                <w:szCs w:val="24"/>
              </w:rPr>
              <w:t>年至</w:t>
            </w:r>
            <w:r>
              <w:rPr>
                <w:rFonts w:ascii="Times New Roman" w:eastAsia="Arial Unicode MS"/>
                <w:sz w:val="24"/>
                <w:szCs w:val="24"/>
                <w:lang w:val="en-US"/>
              </w:rPr>
              <w:t xml:space="preserve"> 2006 </w:t>
            </w:r>
            <w:r>
              <w:rPr>
                <w:rFonts w:ascii="宋体" w:eastAsia="宋体" w:hAnsi="宋体" w:cs="宋体"/>
                <w:sz w:val="24"/>
                <w:szCs w:val="24"/>
              </w:rPr>
              <w:t>年间，朱熹平和陈兵龙解决了</w:t>
            </w:r>
            <w:r>
              <w:rPr>
                <w:rFonts w:ascii="Times New Roman" w:eastAsia="Arial Unicode MS"/>
                <w:sz w:val="24"/>
                <w:szCs w:val="24"/>
                <w:lang w:val="en-US"/>
              </w:rPr>
              <w:t xml:space="preserve"> Ricci </w:t>
            </w:r>
            <w:r>
              <w:rPr>
                <w:rFonts w:ascii="宋体" w:eastAsia="宋体" w:hAnsi="宋体" w:cs="宋体"/>
                <w:sz w:val="24"/>
                <w:szCs w:val="24"/>
              </w:rPr>
              <w:t>流解的唯一性的公开问题。</w:t>
            </w:r>
            <w:r>
              <w:rPr>
                <w:rFonts w:ascii="Times New Roman" w:eastAsia="Arial Unicode MS"/>
                <w:sz w:val="24"/>
                <w:szCs w:val="24"/>
                <w:lang w:val="en-US"/>
              </w:rPr>
              <w:t xml:space="preserve"> 2004 </w:t>
            </w:r>
            <w:r>
              <w:rPr>
                <w:rFonts w:ascii="宋体" w:eastAsia="宋体" w:hAnsi="宋体" w:cs="宋体"/>
                <w:sz w:val="24"/>
                <w:szCs w:val="24"/>
              </w:rPr>
              <w:t>年曹怀东（与朱熹平合作），依托中山大学获得国家杰出青年基金</w:t>
            </w:r>
            <w:r>
              <w:rPr>
                <w:rFonts w:ascii="Times New Roman" w:eastAsia="Arial Unicode MS"/>
                <w:sz w:val="24"/>
                <w:szCs w:val="24"/>
                <w:lang w:val="en-US"/>
              </w:rPr>
              <w:t xml:space="preserve"> B </w:t>
            </w:r>
            <w:r>
              <w:rPr>
                <w:rFonts w:ascii="宋体" w:eastAsia="宋体" w:hAnsi="宋体" w:cs="宋体"/>
                <w:sz w:val="24"/>
                <w:szCs w:val="24"/>
              </w:rPr>
              <w:t>类资助。</w:t>
            </w:r>
            <w:r>
              <w:rPr>
                <w:rFonts w:ascii="Times New Roman" w:eastAsia="Arial Unicode MS"/>
                <w:sz w:val="24"/>
                <w:szCs w:val="24"/>
                <w:lang w:val="en-US"/>
              </w:rPr>
              <w:t xml:space="preserve"> </w:t>
            </w:r>
            <w:r>
              <w:rPr>
                <w:rFonts w:ascii="宋体" w:eastAsia="宋体" w:hAnsi="宋体" w:cs="宋体"/>
                <w:sz w:val="24"/>
                <w:szCs w:val="24"/>
              </w:rPr>
              <w:t>于</w:t>
            </w:r>
            <w:r>
              <w:rPr>
                <w:rFonts w:ascii="Times New Roman" w:eastAsia="Arial Unicode MS"/>
                <w:sz w:val="24"/>
                <w:szCs w:val="24"/>
                <w:lang w:val="en-US"/>
              </w:rPr>
              <w:t xml:space="preserve">2006 </w:t>
            </w:r>
            <w:r>
              <w:rPr>
                <w:rFonts w:ascii="宋体" w:eastAsia="宋体" w:hAnsi="宋体" w:cs="宋体"/>
                <w:sz w:val="24"/>
                <w:szCs w:val="24"/>
              </w:rPr>
              <w:t>年，</w:t>
            </w:r>
            <w:r>
              <w:rPr>
                <w:rFonts w:ascii="Times New Roman" w:eastAsia="Arial Unicode MS"/>
                <w:sz w:val="24"/>
                <w:szCs w:val="24"/>
                <w:lang w:val="en-US"/>
              </w:rPr>
              <w:t xml:space="preserve"> </w:t>
            </w:r>
            <w:r>
              <w:rPr>
                <w:rFonts w:ascii="宋体" w:eastAsia="宋体" w:hAnsi="宋体" w:cs="宋体"/>
                <w:sz w:val="24"/>
                <w:szCs w:val="24"/>
              </w:rPr>
              <w:t>朱熹平与曹怀东合作发表了关于</w:t>
            </w:r>
            <w:r>
              <w:rPr>
                <w:rFonts w:ascii="Times New Roman" w:eastAsia="Arial Unicode MS"/>
                <w:sz w:val="24"/>
                <w:szCs w:val="24"/>
                <w:lang w:val="en-US"/>
              </w:rPr>
              <w:t xml:space="preserve"> Perelman </w:t>
            </w:r>
            <w:r>
              <w:rPr>
                <w:rFonts w:ascii="宋体" w:eastAsia="宋体" w:hAnsi="宋体" w:cs="宋体"/>
                <w:sz w:val="24"/>
                <w:szCs w:val="24"/>
              </w:rPr>
              <w:t>的</w:t>
            </w:r>
            <w:r>
              <w:rPr>
                <w:rFonts w:ascii="Times New Roman" w:eastAsia="Arial Unicode MS"/>
                <w:sz w:val="24"/>
                <w:szCs w:val="24"/>
                <w:lang w:val="en-US"/>
              </w:rPr>
              <w:t xml:space="preserve"> Poincare </w:t>
            </w:r>
            <w:r>
              <w:rPr>
                <w:rFonts w:ascii="宋体" w:eastAsia="宋体" w:hAnsi="宋体" w:cs="宋体"/>
                <w:sz w:val="24"/>
                <w:szCs w:val="24"/>
              </w:rPr>
              <w:t>和</w:t>
            </w:r>
            <w:r>
              <w:rPr>
                <w:rFonts w:ascii="Times New Roman" w:eastAsia="Arial Unicode MS"/>
                <w:sz w:val="24"/>
                <w:szCs w:val="24"/>
                <w:lang w:val="en-US"/>
              </w:rPr>
              <w:t xml:space="preserve"> Thurston</w:t>
            </w:r>
            <w:r>
              <w:rPr>
                <w:rFonts w:ascii="宋体" w:eastAsia="宋体" w:hAnsi="宋体" w:cs="宋体"/>
                <w:sz w:val="24"/>
                <w:szCs w:val="24"/>
              </w:rPr>
              <w:t>几何化猜测证明的全部细节。</w:t>
            </w:r>
            <w:r>
              <w:rPr>
                <w:rFonts w:ascii="Times New Roman" w:eastAsia="Arial Unicode MS"/>
                <w:sz w:val="24"/>
                <w:szCs w:val="24"/>
                <w:lang w:val="en-US"/>
              </w:rPr>
              <w:t xml:space="preserve"> </w:t>
            </w:r>
            <w:r>
              <w:rPr>
                <w:rFonts w:ascii="宋体" w:eastAsia="宋体" w:hAnsi="宋体" w:cs="宋体"/>
                <w:sz w:val="24"/>
                <w:szCs w:val="24"/>
              </w:rPr>
              <w:t>在</w:t>
            </w:r>
            <w:r>
              <w:rPr>
                <w:rFonts w:ascii="Times New Roman" w:eastAsia="Arial Unicode MS"/>
                <w:sz w:val="24"/>
                <w:szCs w:val="24"/>
                <w:lang w:val="en-US"/>
              </w:rPr>
              <w:t xml:space="preserve"> 2006 </w:t>
            </w:r>
            <w:r>
              <w:rPr>
                <w:rFonts w:ascii="宋体" w:eastAsia="宋体" w:hAnsi="宋体" w:cs="宋体"/>
                <w:sz w:val="24"/>
                <w:szCs w:val="24"/>
              </w:rPr>
              <w:t>至</w:t>
            </w:r>
            <w:r>
              <w:rPr>
                <w:rFonts w:ascii="Times New Roman" w:eastAsia="Arial Unicode MS"/>
                <w:sz w:val="24"/>
                <w:szCs w:val="24"/>
                <w:lang w:val="en-US"/>
              </w:rPr>
              <w:t xml:space="preserve">2008 </w:t>
            </w:r>
            <w:r>
              <w:rPr>
                <w:rFonts w:ascii="宋体" w:eastAsia="宋体" w:hAnsi="宋体" w:cs="宋体"/>
                <w:sz w:val="24"/>
                <w:szCs w:val="24"/>
              </w:rPr>
              <w:t>年间，朱熹平、陈兵龙和曹怀东还给出三维收缩孤立子的完全分类。曹怀东与本项目成员们的合作都是依托国家杰出青年基金</w:t>
            </w:r>
            <w:r>
              <w:rPr>
                <w:rFonts w:ascii="Times New Roman" w:eastAsia="Arial Unicode MS"/>
                <w:sz w:val="24"/>
                <w:szCs w:val="24"/>
                <w:lang w:val="en-US"/>
              </w:rPr>
              <w:t xml:space="preserve"> B </w:t>
            </w:r>
            <w:r>
              <w:rPr>
                <w:rFonts w:ascii="宋体" w:eastAsia="宋体" w:hAnsi="宋体" w:cs="宋体"/>
                <w:sz w:val="24"/>
                <w:szCs w:val="24"/>
              </w:rPr>
              <w:t>类项目在中山大学完成的。</w:t>
            </w:r>
          </w:p>
          <w:p w:rsidR="002504B1" w:rsidRDefault="002504B1" w:rsidP="002504B1">
            <w:pPr>
              <w:ind w:firstLine="240"/>
              <w:rPr>
                <w:rFonts w:hint="default"/>
                <w:sz w:val="24"/>
                <w:szCs w:val="24"/>
                <w:lang w:val="en-US" w:eastAsia="zh-CN"/>
              </w:rPr>
            </w:pPr>
          </w:p>
          <w:p w:rsidR="00302474" w:rsidRDefault="00C65126" w:rsidP="002504B1">
            <w:pPr>
              <w:ind w:firstLine="240"/>
              <w:rPr>
                <w:rFonts w:ascii="宋体" w:eastAsia="宋体" w:hAnsi="宋体" w:cs="宋体" w:hint="default"/>
                <w:sz w:val="24"/>
                <w:szCs w:val="24"/>
                <w:lang w:eastAsia="zh-CN"/>
              </w:rPr>
            </w:pPr>
            <w:r>
              <w:rPr>
                <w:rFonts w:ascii="宋体" w:eastAsia="宋体" w:hAnsi="宋体" w:cs="宋体"/>
                <w:sz w:val="24"/>
                <w:szCs w:val="24"/>
              </w:rPr>
              <w:t>自</w:t>
            </w:r>
            <w:r>
              <w:rPr>
                <w:rFonts w:ascii="Times New Roman" w:eastAsia="Arial Unicode MS"/>
                <w:sz w:val="24"/>
                <w:szCs w:val="24"/>
                <w:lang w:val="en-US"/>
              </w:rPr>
              <w:t xml:space="preserve"> 2003 </w:t>
            </w:r>
            <w:r>
              <w:rPr>
                <w:rFonts w:ascii="宋体" w:eastAsia="宋体" w:hAnsi="宋体" w:cs="宋体"/>
                <w:sz w:val="24"/>
                <w:szCs w:val="24"/>
              </w:rPr>
              <w:t>年至</w:t>
            </w:r>
            <w:r>
              <w:rPr>
                <w:rFonts w:ascii="Times New Roman" w:eastAsia="Arial Unicode MS"/>
                <w:sz w:val="24"/>
                <w:szCs w:val="24"/>
                <w:lang w:val="en-US"/>
              </w:rPr>
              <w:t xml:space="preserve"> 2008 </w:t>
            </w:r>
            <w:r>
              <w:rPr>
                <w:rFonts w:ascii="宋体" w:eastAsia="宋体" w:hAnsi="宋体" w:cs="宋体"/>
                <w:sz w:val="24"/>
                <w:szCs w:val="24"/>
              </w:rPr>
              <w:t>年，顾会玲是朱熹平教授指导的硕博连读研究生。</w:t>
            </w:r>
            <w:r>
              <w:rPr>
                <w:rFonts w:ascii="Times New Roman" w:eastAsia="Arial Unicode MS"/>
                <w:sz w:val="24"/>
                <w:szCs w:val="24"/>
                <w:lang w:val="en-US"/>
              </w:rPr>
              <w:t xml:space="preserve"> </w:t>
            </w:r>
            <w:r>
              <w:rPr>
                <w:rFonts w:ascii="宋体" w:eastAsia="宋体" w:hAnsi="宋体" w:cs="宋体"/>
                <w:sz w:val="24"/>
                <w:szCs w:val="24"/>
              </w:rPr>
              <w:t>于</w:t>
            </w:r>
            <w:r>
              <w:rPr>
                <w:rFonts w:ascii="Times New Roman" w:eastAsia="Arial Unicode MS"/>
                <w:sz w:val="24"/>
                <w:szCs w:val="24"/>
                <w:lang w:val="en-US"/>
              </w:rPr>
              <w:t xml:space="preserve"> 2006 </w:t>
            </w:r>
            <w:r>
              <w:rPr>
                <w:rFonts w:ascii="宋体" w:eastAsia="宋体" w:hAnsi="宋体" w:cs="宋体"/>
                <w:sz w:val="24"/>
                <w:szCs w:val="24"/>
              </w:rPr>
              <w:t>年，</w:t>
            </w:r>
            <w:r>
              <w:rPr>
                <w:rFonts w:ascii="Times New Roman" w:eastAsia="Arial Unicode MS"/>
                <w:sz w:val="24"/>
                <w:szCs w:val="24"/>
                <w:lang w:val="en-US"/>
              </w:rPr>
              <w:t xml:space="preserve"> </w:t>
            </w:r>
            <w:r>
              <w:rPr>
                <w:rFonts w:ascii="宋体" w:eastAsia="宋体" w:hAnsi="宋体" w:cs="宋体"/>
                <w:sz w:val="24"/>
                <w:szCs w:val="24"/>
              </w:rPr>
              <w:t>顾会玲加入了本项目的研究，与朱熹平合作研究</w:t>
            </w:r>
            <w:r>
              <w:rPr>
                <w:rFonts w:ascii="Times New Roman" w:eastAsia="Arial Unicode MS"/>
                <w:sz w:val="24"/>
                <w:szCs w:val="24"/>
                <w:lang w:val="en-US"/>
              </w:rPr>
              <w:t xml:space="preserve"> Hamilton degenerate neck pinching </w:t>
            </w:r>
            <w:r>
              <w:rPr>
                <w:rFonts w:ascii="宋体" w:eastAsia="宋体" w:hAnsi="宋体" w:cs="宋体"/>
                <w:sz w:val="24"/>
                <w:szCs w:val="24"/>
              </w:rPr>
              <w:t>猜测。经过三年多的努力，他们完全解决了</w:t>
            </w:r>
            <w:r>
              <w:rPr>
                <w:rFonts w:ascii="Times New Roman" w:eastAsia="Arial Unicode MS"/>
                <w:sz w:val="24"/>
                <w:szCs w:val="24"/>
                <w:lang w:val="en-US"/>
              </w:rPr>
              <w:t xml:space="preserve"> Hamilton </w:t>
            </w:r>
            <w:r>
              <w:rPr>
                <w:rFonts w:ascii="宋体" w:eastAsia="宋体" w:hAnsi="宋体" w:cs="宋体"/>
                <w:sz w:val="24"/>
                <w:szCs w:val="24"/>
              </w:rPr>
              <w:t>猜测并于</w:t>
            </w:r>
            <w:r>
              <w:rPr>
                <w:rFonts w:ascii="Times New Roman" w:eastAsia="Arial Unicode MS"/>
                <w:sz w:val="24"/>
                <w:szCs w:val="24"/>
                <w:lang w:val="en-US"/>
              </w:rPr>
              <w:t xml:space="preserve"> 2008 </w:t>
            </w:r>
            <w:r>
              <w:rPr>
                <w:rFonts w:ascii="宋体" w:eastAsia="宋体" w:hAnsi="宋体" w:cs="宋体"/>
                <w:sz w:val="24"/>
                <w:szCs w:val="24"/>
              </w:rPr>
              <w:t>年发表了该成果。</w:t>
            </w:r>
          </w:p>
          <w:p w:rsidR="002504B1" w:rsidRDefault="002504B1" w:rsidP="002504B1">
            <w:pPr>
              <w:ind w:firstLine="240"/>
              <w:rPr>
                <w:rFonts w:hint="default"/>
                <w:sz w:val="24"/>
                <w:szCs w:val="24"/>
                <w:lang w:val="en-US" w:eastAsia="zh-CN"/>
              </w:rPr>
            </w:pPr>
          </w:p>
          <w:p w:rsidR="00302474" w:rsidRDefault="00C65126">
            <w:pPr>
              <w:rPr>
                <w:rFonts w:hint="default"/>
              </w:rPr>
            </w:pPr>
            <w:r>
              <w:rPr>
                <w:rFonts w:ascii="Times New Roman" w:eastAsia="Arial Unicode MS"/>
                <w:sz w:val="24"/>
                <w:szCs w:val="24"/>
                <w:lang w:val="en-US"/>
              </w:rPr>
              <w:t xml:space="preserve">    </w:t>
            </w:r>
            <w:r>
              <w:rPr>
                <w:rFonts w:ascii="宋体" w:eastAsia="宋体" w:hAnsi="宋体" w:cs="宋体"/>
                <w:sz w:val="24"/>
                <w:szCs w:val="24"/>
              </w:rPr>
              <w:t>自</w:t>
            </w:r>
            <w:r>
              <w:rPr>
                <w:rFonts w:ascii="Times New Roman" w:eastAsia="Arial Unicode MS"/>
                <w:sz w:val="24"/>
                <w:szCs w:val="24"/>
                <w:lang w:val="en-US"/>
              </w:rPr>
              <w:t xml:space="preserve"> 2004 </w:t>
            </w:r>
            <w:r>
              <w:rPr>
                <w:rFonts w:ascii="宋体" w:eastAsia="宋体" w:hAnsi="宋体" w:cs="宋体"/>
                <w:sz w:val="24"/>
                <w:szCs w:val="24"/>
              </w:rPr>
              <w:t>年开始，朱熹平和陈兵龙试图攻克</w:t>
            </w:r>
            <w:r>
              <w:rPr>
                <w:rFonts w:ascii="Times New Roman" w:eastAsia="Arial Unicode MS"/>
                <w:sz w:val="24"/>
                <w:szCs w:val="24"/>
                <w:lang w:val="en-US"/>
              </w:rPr>
              <w:t xml:space="preserve"> </w:t>
            </w:r>
            <w:proofErr w:type="spellStart"/>
            <w:r>
              <w:rPr>
                <w:rFonts w:ascii="Times New Roman" w:eastAsia="Arial Unicode MS"/>
                <w:sz w:val="24"/>
                <w:szCs w:val="24"/>
                <w:lang w:val="en-US"/>
              </w:rPr>
              <w:t>Gromov</w:t>
            </w:r>
            <w:proofErr w:type="spellEnd"/>
            <w:r>
              <w:rPr>
                <w:rFonts w:ascii="Times New Roman" w:eastAsia="Arial Unicode MS"/>
                <w:sz w:val="24"/>
                <w:szCs w:val="24"/>
                <w:lang w:val="en-US"/>
              </w:rPr>
              <w:t xml:space="preserve"> </w:t>
            </w:r>
            <w:r>
              <w:rPr>
                <w:rFonts w:ascii="宋体" w:eastAsia="宋体" w:hAnsi="宋体" w:cs="宋体"/>
                <w:sz w:val="24"/>
                <w:szCs w:val="24"/>
              </w:rPr>
              <w:t>关于正迷向流形结构的重要猜测。</w:t>
            </w:r>
            <w:r>
              <w:rPr>
                <w:rFonts w:ascii="Times New Roman" w:eastAsia="Arial Unicode MS"/>
                <w:sz w:val="24"/>
                <w:szCs w:val="24"/>
                <w:lang w:val="en-US"/>
              </w:rPr>
              <w:t xml:space="preserve"> </w:t>
            </w:r>
            <w:r>
              <w:rPr>
                <w:rFonts w:ascii="宋体" w:eastAsia="宋体" w:hAnsi="宋体" w:cs="宋体"/>
                <w:sz w:val="24"/>
                <w:szCs w:val="24"/>
              </w:rPr>
              <w:t>于</w:t>
            </w:r>
            <w:r>
              <w:rPr>
                <w:rFonts w:ascii="Times New Roman" w:eastAsia="Arial Unicode MS"/>
                <w:sz w:val="24"/>
                <w:szCs w:val="24"/>
                <w:lang w:val="en-US"/>
              </w:rPr>
              <w:t xml:space="preserve"> 2006 </w:t>
            </w:r>
            <w:r>
              <w:rPr>
                <w:rFonts w:ascii="宋体" w:eastAsia="宋体" w:hAnsi="宋体" w:cs="宋体"/>
                <w:sz w:val="24"/>
                <w:szCs w:val="24"/>
              </w:rPr>
              <w:t>年，</w:t>
            </w:r>
            <w:r>
              <w:rPr>
                <w:rFonts w:ascii="Times New Roman" w:eastAsia="Arial Unicode MS"/>
                <w:sz w:val="24"/>
                <w:szCs w:val="24"/>
                <w:lang w:val="en-US"/>
              </w:rPr>
              <w:t xml:space="preserve"> </w:t>
            </w:r>
            <w:r>
              <w:rPr>
                <w:rFonts w:ascii="宋体" w:eastAsia="宋体" w:hAnsi="宋体" w:cs="宋体"/>
                <w:sz w:val="24"/>
                <w:szCs w:val="24"/>
              </w:rPr>
              <w:t>朱熹平和陈兵龙在</w:t>
            </w:r>
            <w:r>
              <w:rPr>
                <w:rFonts w:ascii="Times New Roman" w:eastAsia="Arial Unicode MS"/>
                <w:sz w:val="24"/>
                <w:szCs w:val="24"/>
                <w:lang w:val="en-US"/>
              </w:rPr>
              <w:t xml:space="preserve"> </w:t>
            </w:r>
            <w:r>
              <w:rPr>
                <w:rFonts w:ascii="宋体" w:eastAsia="宋体" w:hAnsi="宋体" w:cs="宋体"/>
                <w:sz w:val="24"/>
                <w:szCs w:val="24"/>
              </w:rPr>
              <w:t>《</w:t>
            </w:r>
            <w:r>
              <w:rPr>
                <w:rFonts w:ascii="Times New Roman" w:eastAsia="Arial Unicode MS"/>
                <w:sz w:val="24"/>
                <w:szCs w:val="24"/>
                <w:lang w:val="en-US"/>
              </w:rPr>
              <w:t>J. Differential Geom.</w:t>
            </w:r>
            <w:r>
              <w:rPr>
                <w:rFonts w:ascii="宋体" w:eastAsia="宋体" w:hAnsi="宋体" w:cs="宋体"/>
                <w:sz w:val="24"/>
                <w:szCs w:val="24"/>
              </w:rPr>
              <w:t>》</w:t>
            </w:r>
            <w:r>
              <w:rPr>
                <w:rFonts w:ascii="Times New Roman" w:eastAsia="Arial Unicode MS"/>
                <w:sz w:val="24"/>
                <w:szCs w:val="24"/>
                <w:lang w:val="en-US"/>
              </w:rPr>
              <w:t xml:space="preserve"> </w:t>
            </w:r>
            <w:r>
              <w:rPr>
                <w:rFonts w:ascii="宋体" w:eastAsia="宋体" w:hAnsi="宋体" w:cs="宋体"/>
                <w:sz w:val="24"/>
                <w:szCs w:val="24"/>
              </w:rPr>
              <w:t>上发表了部分结果。</w:t>
            </w:r>
            <w:r>
              <w:rPr>
                <w:rFonts w:ascii="Times New Roman" w:eastAsia="Arial Unicode MS"/>
                <w:sz w:val="24"/>
                <w:szCs w:val="24"/>
                <w:lang w:val="en-US"/>
              </w:rPr>
              <w:t xml:space="preserve"> </w:t>
            </w:r>
            <w:r>
              <w:rPr>
                <w:rFonts w:ascii="宋体" w:eastAsia="宋体" w:hAnsi="宋体" w:cs="宋体"/>
                <w:sz w:val="24"/>
                <w:szCs w:val="24"/>
              </w:rPr>
              <w:t>大约在</w:t>
            </w:r>
            <w:r>
              <w:rPr>
                <w:rFonts w:ascii="Times New Roman" w:eastAsia="Arial Unicode MS"/>
                <w:sz w:val="24"/>
                <w:szCs w:val="24"/>
                <w:lang w:val="en-US"/>
              </w:rPr>
              <w:t xml:space="preserve"> 2008 </w:t>
            </w:r>
            <w:r>
              <w:rPr>
                <w:rFonts w:ascii="宋体" w:eastAsia="宋体" w:hAnsi="宋体" w:cs="宋体"/>
                <w:sz w:val="24"/>
                <w:szCs w:val="24"/>
              </w:rPr>
              <w:t>年，</w:t>
            </w:r>
            <w:r>
              <w:rPr>
                <w:rFonts w:ascii="Times New Roman" w:eastAsia="Arial Unicode MS"/>
                <w:sz w:val="24"/>
                <w:szCs w:val="24"/>
                <w:lang w:val="en-US"/>
              </w:rPr>
              <w:t xml:space="preserve"> </w:t>
            </w:r>
            <w:r>
              <w:rPr>
                <w:rFonts w:ascii="宋体" w:eastAsia="宋体" w:hAnsi="宋体" w:cs="宋体"/>
                <w:sz w:val="24"/>
                <w:szCs w:val="24"/>
              </w:rPr>
              <w:t>邓少雄也加入了该课题的合作研究。</w:t>
            </w:r>
            <w:r>
              <w:rPr>
                <w:rFonts w:ascii="Times New Roman" w:eastAsia="Arial Unicode MS"/>
                <w:sz w:val="24"/>
                <w:szCs w:val="24"/>
                <w:lang w:val="en-US"/>
              </w:rPr>
              <w:t xml:space="preserve"> </w:t>
            </w:r>
            <w:r>
              <w:rPr>
                <w:rFonts w:ascii="宋体" w:eastAsia="宋体" w:hAnsi="宋体" w:cs="宋体"/>
                <w:sz w:val="24"/>
                <w:szCs w:val="24"/>
              </w:rPr>
              <w:t>最终于</w:t>
            </w:r>
            <w:r>
              <w:rPr>
                <w:rFonts w:ascii="Times New Roman" w:eastAsia="Arial Unicode MS"/>
                <w:sz w:val="24"/>
                <w:szCs w:val="24"/>
                <w:lang w:val="en-US"/>
              </w:rPr>
              <w:t xml:space="preserve"> 2012 </w:t>
            </w:r>
            <w:r>
              <w:rPr>
                <w:rFonts w:ascii="宋体" w:eastAsia="宋体" w:hAnsi="宋体" w:cs="宋体"/>
                <w:sz w:val="24"/>
                <w:szCs w:val="24"/>
              </w:rPr>
              <w:t>年</w:t>
            </w:r>
            <w:r>
              <w:rPr>
                <w:rFonts w:ascii="Times New Roman" w:eastAsia="Arial Unicode MS"/>
                <w:sz w:val="24"/>
                <w:szCs w:val="24"/>
                <w:lang w:val="en-US"/>
              </w:rPr>
              <w:t xml:space="preserve"> 5</w:t>
            </w:r>
            <w:r>
              <w:rPr>
                <w:rFonts w:ascii="宋体" w:eastAsia="宋体" w:hAnsi="宋体" w:cs="宋体"/>
                <w:sz w:val="24"/>
                <w:szCs w:val="24"/>
              </w:rPr>
              <w:t>月，</w:t>
            </w:r>
            <w:r>
              <w:rPr>
                <w:rFonts w:ascii="Times New Roman" w:eastAsia="Arial Unicode MS"/>
                <w:sz w:val="24"/>
                <w:szCs w:val="24"/>
                <w:lang w:val="en-US"/>
              </w:rPr>
              <w:t xml:space="preserve"> </w:t>
            </w:r>
            <w:r>
              <w:rPr>
                <w:rFonts w:ascii="宋体" w:eastAsia="宋体" w:hAnsi="宋体" w:cs="宋体"/>
                <w:sz w:val="24"/>
                <w:szCs w:val="24"/>
              </w:rPr>
              <w:t>朱熹平、陈兵龙和邓少雄在《</w:t>
            </w:r>
            <w:r>
              <w:rPr>
                <w:rFonts w:ascii="Times New Roman" w:eastAsia="Arial Unicode MS"/>
                <w:sz w:val="24"/>
                <w:szCs w:val="24"/>
                <w:lang w:val="en-US"/>
              </w:rPr>
              <w:t>J. Differential Geom.</w:t>
            </w:r>
            <w:r>
              <w:rPr>
                <w:rFonts w:ascii="宋体" w:eastAsia="宋体" w:hAnsi="宋体" w:cs="宋体"/>
                <w:sz w:val="24"/>
                <w:szCs w:val="24"/>
              </w:rPr>
              <w:t>》</w:t>
            </w:r>
            <w:r>
              <w:rPr>
                <w:rFonts w:ascii="Times New Roman" w:eastAsia="Arial Unicode MS"/>
                <w:sz w:val="24"/>
                <w:szCs w:val="24"/>
                <w:lang w:val="en-US"/>
              </w:rPr>
              <w:t xml:space="preserve"> </w:t>
            </w:r>
            <w:r>
              <w:rPr>
                <w:rFonts w:ascii="宋体" w:eastAsia="宋体" w:hAnsi="宋体" w:cs="宋体"/>
                <w:sz w:val="24"/>
                <w:szCs w:val="24"/>
              </w:rPr>
              <w:t>上发表的论文给出了四维正迷向曲率流形的全面分类，特别地解决了</w:t>
            </w:r>
            <w:r>
              <w:rPr>
                <w:rFonts w:ascii="Times New Roman" w:eastAsia="Arial Unicode MS"/>
                <w:sz w:val="24"/>
                <w:szCs w:val="24"/>
                <w:lang w:val="en-US"/>
              </w:rPr>
              <w:t xml:space="preserve"> </w:t>
            </w:r>
            <w:proofErr w:type="spellStart"/>
            <w:r>
              <w:rPr>
                <w:rFonts w:ascii="Times New Roman" w:eastAsia="Arial Unicode MS"/>
                <w:sz w:val="24"/>
                <w:szCs w:val="24"/>
                <w:lang w:val="en-US"/>
              </w:rPr>
              <w:t>Gromov</w:t>
            </w:r>
            <w:proofErr w:type="spellEnd"/>
            <w:r>
              <w:rPr>
                <w:rFonts w:ascii="Times New Roman" w:eastAsia="Arial Unicode MS"/>
                <w:sz w:val="24"/>
                <w:szCs w:val="24"/>
                <w:lang w:val="en-US"/>
              </w:rPr>
              <w:t xml:space="preserve"> </w:t>
            </w:r>
            <w:r>
              <w:rPr>
                <w:rFonts w:ascii="宋体" w:eastAsia="宋体" w:hAnsi="宋体" w:cs="宋体"/>
                <w:sz w:val="24"/>
                <w:szCs w:val="24"/>
              </w:rPr>
              <w:t>猜测的四维情形。</w:t>
            </w:r>
          </w:p>
        </w:tc>
      </w:tr>
    </w:tbl>
    <w:p w:rsidR="00302474" w:rsidRDefault="00302474">
      <w:pPr>
        <w:jc w:val="center"/>
        <w:rPr>
          <w:rFonts w:ascii="宋体" w:eastAsia="宋体" w:hAnsi="宋体" w:cs="宋体" w:hint="default"/>
          <w:b/>
          <w:bCs/>
          <w:sz w:val="24"/>
          <w:szCs w:val="24"/>
        </w:rPr>
      </w:pPr>
    </w:p>
    <w:p w:rsidR="00302474" w:rsidRPr="00AF6821" w:rsidRDefault="00302474" w:rsidP="00AF6821">
      <w:pPr>
        <w:rPr>
          <w:rFonts w:eastAsiaTheme="minorEastAsia"/>
          <w:lang w:eastAsia="zh-CN"/>
        </w:rPr>
      </w:pPr>
      <w:bookmarkStart w:id="0" w:name="_GoBack"/>
      <w:bookmarkEnd w:id="0"/>
    </w:p>
    <w:sectPr w:rsidR="00302474" w:rsidRPr="00AF6821">
      <w:headerReference w:type="default" r:id="rId8"/>
      <w:footerReference w:type="default" r:id="rId9"/>
      <w:pgSz w:w="11900" w:h="16840"/>
      <w:pgMar w:top="1304" w:right="1418" w:bottom="1304" w:left="1418" w:header="851" w:footer="99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0D80" w:rsidRDefault="00C60D80">
      <w:pPr>
        <w:rPr>
          <w:rFonts w:hint="default"/>
        </w:rPr>
      </w:pPr>
      <w:r>
        <w:separator/>
      </w:r>
    </w:p>
  </w:endnote>
  <w:endnote w:type="continuationSeparator" w:id="0">
    <w:p w:rsidR="00C60D80" w:rsidRDefault="00C60D80">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2474" w:rsidRDefault="0030247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0D80" w:rsidRDefault="00C60D80">
      <w:pPr>
        <w:rPr>
          <w:rFonts w:hint="default"/>
        </w:rPr>
      </w:pPr>
      <w:r>
        <w:separator/>
      </w:r>
    </w:p>
  </w:footnote>
  <w:footnote w:type="continuationSeparator" w:id="0">
    <w:p w:rsidR="00C60D80" w:rsidRDefault="00C60D80">
      <w:pPr>
        <w:rPr>
          <w:rFonts w:hint="default"/>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2474" w:rsidRDefault="00302474">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9C268A"/>
    <w:multiLevelType w:val="multilevel"/>
    <w:tmpl w:val="671026D8"/>
    <w:styleLink w:val="List0"/>
    <w:lvl w:ilvl="0">
      <w:start w:val="1"/>
      <w:numFmt w:val="decimal"/>
      <w:lvlText w:val="%1."/>
      <w:lvlJc w:val="left"/>
      <w:pPr>
        <w:tabs>
          <w:tab w:val="num" w:pos="360"/>
        </w:tabs>
        <w:ind w:left="360" w:hanging="360"/>
      </w:pPr>
      <w:rPr>
        <w:caps w:val="0"/>
        <w:smallCaps w:val="0"/>
        <w:strike w:val="0"/>
        <w:dstrike w:val="0"/>
        <w:outline w:val="0"/>
        <w:color w:val="000000"/>
        <w:spacing w:val="0"/>
        <w:kern w:val="2"/>
        <w:position w:val="0"/>
        <w:sz w:val="21"/>
        <w:szCs w:val="21"/>
        <w:u w:val="none" w:color="000000"/>
        <w:vertAlign w:val="baseline"/>
        <w:rtl w:val="0"/>
        <w:lang w:val="en-US"/>
      </w:rPr>
    </w:lvl>
    <w:lvl w:ilvl="1">
      <w:start w:val="1"/>
      <w:numFmt w:val="lowerLetter"/>
      <w:lvlText w:val="%2)"/>
      <w:lvlJc w:val="left"/>
      <w:pPr>
        <w:tabs>
          <w:tab w:val="num" w:pos="900"/>
        </w:tabs>
        <w:ind w:left="900" w:hanging="420"/>
      </w:pPr>
      <w:rPr>
        <w:caps w:val="0"/>
        <w:smallCaps w:val="0"/>
        <w:strike w:val="0"/>
        <w:dstrike w:val="0"/>
        <w:outline w:val="0"/>
        <w:color w:val="000000"/>
        <w:spacing w:val="0"/>
        <w:kern w:val="2"/>
        <w:position w:val="0"/>
        <w:sz w:val="21"/>
        <w:szCs w:val="21"/>
        <w:u w:val="none" w:color="000000"/>
        <w:vertAlign w:val="baseline"/>
        <w:rtl w:val="0"/>
        <w:lang w:val="en-US"/>
      </w:rPr>
    </w:lvl>
    <w:lvl w:ilvl="2">
      <w:start w:val="1"/>
      <w:numFmt w:val="lowerRoman"/>
      <w:lvlText w:val="%3."/>
      <w:lvlJc w:val="left"/>
      <w:pPr>
        <w:tabs>
          <w:tab w:val="num" w:pos="1365"/>
        </w:tabs>
        <w:ind w:left="1365" w:hanging="522"/>
      </w:pPr>
      <w:rPr>
        <w:caps w:val="0"/>
        <w:smallCaps w:val="0"/>
        <w:strike w:val="0"/>
        <w:dstrike w:val="0"/>
        <w:outline w:val="0"/>
        <w:color w:val="000000"/>
        <w:spacing w:val="0"/>
        <w:kern w:val="2"/>
        <w:position w:val="0"/>
        <w:sz w:val="21"/>
        <w:szCs w:val="21"/>
        <w:u w:val="none" w:color="000000"/>
        <w:vertAlign w:val="baseline"/>
        <w:rtl w:val="0"/>
        <w:lang w:val="en-US"/>
      </w:rPr>
    </w:lvl>
    <w:lvl w:ilvl="3">
      <w:start w:val="1"/>
      <w:numFmt w:val="decimal"/>
      <w:lvlText w:val="%4."/>
      <w:lvlJc w:val="left"/>
      <w:pPr>
        <w:tabs>
          <w:tab w:val="num" w:pos="1860"/>
        </w:tabs>
        <w:ind w:left="1860" w:hanging="420"/>
      </w:pPr>
      <w:rPr>
        <w:caps w:val="0"/>
        <w:smallCaps w:val="0"/>
        <w:strike w:val="0"/>
        <w:dstrike w:val="0"/>
        <w:outline w:val="0"/>
        <w:color w:val="000000"/>
        <w:spacing w:val="0"/>
        <w:kern w:val="2"/>
        <w:position w:val="0"/>
        <w:sz w:val="21"/>
        <w:szCs w:val="21"/>
        <w:u w:val="none" w:color="000000"/>
        <w:vertAlign w:val="baseline"/>
        <w:rtl w:val="0"/>
        <w:lang w:val="en-US"/>
      </w:rPr>
    </w:lvl>
    <w:lvl w:ilvl="4">
      <w:start w:val="1"/>
      <w:numFmt w:val="lowerLetter"/>
      <w:lvlText w:val="%5)"/>
      <w:lvlJc w:val="left"/>
      <w:pPr>
        <w:tabs>
          <w:tab w:val="num" w:pos="2340"/>
        </w:tabs>
        <w:ind w:left="2340" w:hanging="420"/>
      </w:pPr>
      <w:rPr>
        <w:caps w:val="0"/>
        <w:smallCaps w:val="0"/>
        <w:strike w:val="0"/>
        <w:dstrike w:val="0"/>
        <w:outline w:val="0"/>
        <w:color w:val="000000"/>
        <w:spacing w:val="0"/>
        <w:kern w:val="2"/>
        <w:position w:val="0"/>
        <w:sz w:val="21"/>
        <w:szCs w:val="21"/>
        <w:u w:val="none" w:color="000000"/>
        <w:vertAlign w:val="baseline"/>
        <w:rtl w:val="0"/>
        <w:lang w:val="en-US"/>
      </w:rPr>
    </w:lvl>
    <w:lvl w:ilvl="5">
      <w:start w:val="1"/>
      <w:numFmt w:val="lowerRoman"/>
      <w:lvlText w:val="%6."/>
      <w:lvlJc w:val="left"/>
      <w:pPr>
        <w:tabs>
          <w:tab w:val="num" w:pos="2805"/>
        </w:tabs>
        <w:ind w:left="2805" w:hanging="522"/>
      </w:pPr>
      <w:rPr>
        <w:caps w:val="0"/>
        <w:smallCaps w:val="0"/>
        <w:strike w:val="0"/>
        <w:dstrike w:val="0"/>
        <w:outline w:val="0"/>
        <w:color w:val="000000"/>
        <w:spacing w:val="0"/>
        <w:kern w:val="2"/>
        <w:position w:val="0"/>
        <w:sz w:val="21"/>
        <w:szCs w:val="21"/>
        <w:u w:val="none" w:color="000000"/>
        <w:vertAlign w:val="baseline"/>
        <w:rtl w:val="0"/>
        <w:lang w:val="en-US"/>
      </w:rPr>
    </w:lvl>
    <w:lvl w:ilvl="6">
      <w:start w:val="1"/>
      <w:numFmt w:val="decimal"/>
      <w:lvlText w:val="%7."/>
      <w:lvlJc w:val="left"/>
      <w:pPr>
        <w:tabs>
          <w:tab w:val="num" w:pos="3300"/>
        </w:tabs>
        <w:ind w:left="3300" w:hanging="420"/>
      </w:pPr>
      <w:rPr>
        <w:caps w:val="0"/>
        <w:smallCaps w:val="0"/>
        <w:strike w:val="0"/>
        <w:dstrike w:val="0"/>
        <w:outline w:val="0"/>
        <w:color w:val="000000"/>
        <w:spacing w:val="0"/>
        <w:kern w:val="2"/>
        <w:position w:val="0"/>
        <w:sz w:val="21"/>
        <w:szCs w:val="21"/>
        <w:u w:val="none" w:color="000000"/>
        <w:vertAlign w:val="baseline"/>
        <w:rtl w:val="0"/>
        <w:lang w:val="en-US"/>
      </w:rPr>
    </w:lvl>
    <w:lvl w:ilvl="7">
      <w:start w:val="1"/>
      <w:numFmt w:val="lowerLetter"/>
      <w:lvlText w:val="%8)"/>
      <w:lvlJc w:val="left"/>
      <w:pPr>
        <w:tabs>
          <w:tab w:val="num" w:pos="3780"/>
        </w:tabs>
        <w:ind w:left="3780" w:hanging="420"/>
      </w:pPr>
      <w:rPr>
        <w:caps w:val="0"/>
        <w:smallCaps w:val="0"/>
        <w:strike w:val="0"/>
        <w:dstrike w:val="0"/>
        <w:outline w:val="0"/>
        <w:color w:val="000000"/>
        <w:spacing w:val="0"/>
        <w:kern w:val="2"/>
        <w:position w:val="0"/>
        <w:sz w:val="21"/>
        <w:szCs w:val="21"/>
        <w:u w:val="none" w:color="000000"/>
        <w:vertAlign w:val="baseline"/>
        <w:rtl w:val="0"/>
        <w:lang w:val="en-US"/>
      </w:rPr>
    </w:lvl>
    <w:lvl w:ilvl="8">
      <w:start w:val="1"/>
      <w:numFmt w:val="lowerRoman"/>
      <w:lvlText w:val="%9."/>
      <w:lvlJc w:val="left"/>
      <w:pPr>
        <w:tabs>
          <w:tab w:val="num" w:pos="4245"/>
        </w:tabs>
        <w:ind w:left="4245" w:hanging="522"/>
      </w:pPr>
      <w:rPr>
        <w:caps w:val="0"/>
        <w:smallCaps w:val="0"/>
        <w:strike w:val="0"/>
        <w:dstrike w:val="0"/>
        <w:outline w:val="0"/>
        <w:color w:val="000000"/>
        <w:spacing w:val="0"/>
        <w:kern w:val="2"/>
        <w:position w:val="0"/>
        <w:sz w:val="21"/>
        <w:szCs w:val="21"/>
        <w:u w:val="none" w:color="000000"/>
        <w:vertAlign w:val="baseline"/>
        <w:rtl w:val="0"/>
        <w:lang w:val="en-US"/>
      </w:rPr>
    </w:lvl>
  </w:abstractNum>
  <w:abstractNum w:abstractNumId="1">
    <w:nsid w:val="3AB5019C"/>
    <w:multiLevelType w:val="multilevel"/>
    <w:tmpl w:val="B7AE3E82"/>
    <w:styleLink w:val="3"/>
    <w:lvl w:ilvl="0">
      <w:start w:val="1"/>
      <w:numFmt w:val="decimal"/>
      <w:lvlText w:val="%1."/>
      <w:lvlJc w:val="left"/>
      <w:pPr>
        <w:tabs>
          <w:tab w:val="num" w:pos="360"/>
        </w:tabs>
        <w:ind w:left="360" w:hanging="360"/>
      </w:pPr>
      <w:rPr>
        <w:rFonts w:ascii="Times" w:eastAsia="Times" w:hAnsi="Times" w:cs="Times"/>
        <w:b/>
        <w:bCs/>
        <w:caps w:val="0"/>
        <w:smallCaps w:val="0"/>
        <w:strike w:val="0"/>
        <w:dstrike w:val="0"/>
        <w:outline w:val="0"/>
        <w:color w:val="000000"/>
        <w:spacing w:val="0"/>
        <w:kern w:val="2"/>
        <w:position w:val="0"/>
        <w:sz w:val="24"/>
        <w:szCs w:val="24"/>
        <w:u w:val="none" w:color="000000"/>
        <w:vertAlign w:val="baseline"/>
        <w:lang w:val="en-US" w:eastAsia="zh-TW"/>
      </w:rPr>
    </w:lvl>
    <w:lvl w:ilvl="1">
      <w:start w:val="1"/>
      <w:numFmt w:val="lowerLetter"/>
      <w:lvlText w:val="%2)"/>
      <w:lvlJc w:val="left"/>
      <w:pPr>
        <w:tabs>
          <w:tab w:val="num" w:pos="960"/>
        </w:tabs>
        <w:ind w:left="960" w:hanging="480"/>
      </w:pPr>
      <w:rPr>
        <w:rFonts w:ascii="宋体" w:eastAsia="宋体" w:hAnsi="宋体" w:cs="宋体"/>
        <w:b/>
        <w:bCs/>
        <w:caps w:val="0"/>
        <w:smallCaps w:val="0"/>
        <w:strike w:val="0"/>
        <w:dstrike w:val="0"/>
        <w:outline w:val="0"/>
        <w:color w:val="000000"/>
        <w:spacing w:val="0"/>
        <w:kern w:val="2"/>
        <w:position w:val="0"/>
        <w:sz w:val="24"/>
        <w:szCs w:val="24"/>
        <w:u w:val="none" w:color="000000"/>
        <w:vertAlign w:val="baseline"/>
        <w:lang w:val="zh-TW" w:eastAsia="zh-TW"/>
      </w:rPr>
    </w:lvl>
    <w:lvl w:ilvl="2">
      <w:start w:val="1"/>
      <w:numFmt w:val="lowerRoman"/>
      <w:lvlText w:val="%3."/>
      <w:lvlJc w:val="left"/>
      <w:pPr>
        <w:tabs>
          <w:tab w:val="num" w:pos="1440"/>
        </w:tabs>
        <w:ind w:left="1440" w:hanging="596"/>
      </w:pPr>
      <w:rPr>
        <w:rFonts w:ascii="宋体" w:eastAsia="宋体" w:hAnsi="宋体" w:cs="宋体"/>
        <w:b/>
        <w:bCs/>
        <w:caps w:val="0"/>
        <w:smallCaps w:val="0"/>
        <w:strike w:val="0"/>
        <w:dstrike w:val="0"/>
        <w:outline w:val="0"/>
        <w:color w:val="000000"/>
        <w:spacing w:val="0"/>
        <w:kern w:val="2"/>
        <w:position w:val="0"/>
        <w:sz w:val="24"/>
        <w:szCs w:val="24"/>
        <w:u w:val="none" w:color="000000"/>
        <w:vertAlign w:val="baseline"/>
        <w:lang w:val="zh-TW" w:eastAsia="zh-TW"/>
      </w:rPr>
    </w:lvl>
    <w:lvl w:ilvl="3">
      <w:start w:val="1"/>
      <w:numFmt w:val="decimal"/>
      <w:lvlText w:val="%4."/>
      <w:lvlJc w:val="left"/>
      <w:pPr>
        <w:tabs>
          <w:tab w:val="num" w:pos="1920"/>
        </w:tabs>
        <w:ind w:left="1920" w:hanging="480"/>
      </w:pPr>
      <w:rPr>
        <w:rFonts w:ascii="宋体" w:eastAsia="宋体" w:hAnsi="宋体" w:cs="宋体"/>
        <w:b/>
        <w:bCs/>
        <w:caps w:val="0"/>
        <w:smallCaps w:val="0"/>
        <w:strike w:val="0"/>
        <w:dstrike w:val="0"/>
        <w:outline w:val="0"/>
        <w:color w:val="000000"/>
        <w:spacing w:val="0"/>
        <w:kern w:val="2"/>
        <w:position w:val="0"/>
        <w:sz w:val="24"/>
        <w:szCs w:val="24"/>
        <w:u w:val="none" w:color="000000"/>
        <w:vertAlign w:val="baseline"/>
        <w:lang w:val="zh-TW" w:eastAsia="zh-TW"/>
      </w:rPr>
    </w:lvl>
    <w:lvl w:ilvl="4">
      <w:start w:val="1"/>
      <w:numFmt w:val="lowerLetter"/>
      <w:lvlText w:val="%5)"/>
      <w:lvlJc w:val="left"/>
      <w:pPr>
        <w:tabs>
          <w:tab w:val="num" w:pos="2400"/>
        </w:tabs>
        <w:ind w:left="2400" w:hanging="480"/>
      </w:pPr>
      <w:rPr>
        <w:rFonts w:ascii="宋体" w:eastAsia="宋体" w:hAnsi="宋体" w:cs="宋体"/>
        <w:b/>
        <w:bCs/>
        <w:caps w:val="0"/>
        <w:smallCaps w:val="0"/>
        <w:strike w:val="0"/>
        <w:dstrike w:val="0"/>
        <w:outline w:val="0"/>
        <w:color w:val="000000"/>
        <w:spacing w:val="0"/>
        <w:kern w:val="2"/>
        <w:position w:val="0"/>
        <w:sz w:val="24"/>
        <w:szCs w:val="24"/>
        <w:u w:val="none" w:color="000000"/>
        <w:vertAlign w:val="baseline"/>
        <w:lang w:val="zh-TW" w:eastAsia="zh-TW"/>
      </w:rPr>
    </w:lvl>
    <w:lvl w:ilvl="5">
      <w:start w:val="1"/>
      <w:numFmt w:val="lowerRoman"/>
      <w:lvlText w:val="%6."/>
      <w:lvlJc w:val="left"/>
      <w:pPr>
        <w:tabs>
          <w:tab w:val="num" w:pos="2880"/>
        </w:tabs>
        <w:ind w:left="2880" w:hanging="596"/>
      </w:pPr>
      <w:rPr>
        <w:rFonts w:ascii="宋体" w:eastAsia="宋体" w:hAnsi="宋体" w:cs="宋体"/>
        <w:b/>
        <w:bCs/>
        <w:caps w:val="0"/>
        <w:smallCaps w:val="0"/>
        <w:strike w:val="0"/>
        <w:dstrike w:val="0"/>
        <w:outline w:val="0"/>
        <w:color w:val="000000"/>
        <w:spacing w:val="0"/>
        <w:kern w:val="2"/>
        <w:position w:val="0"/>
        <w:sz w:val="24"/>
        <w:szCs w:val="24"/>
        <w:u w:val="none" w:color="000000"/>
        <w:vertAlign w:val="baseline"/>
        <w:lang w:val="zh-TW" w:eastAsia="zh-TW"/>
      </w:rPr>
    </w:lvl>
    <w:lvl w:ilvl="6">
      <w:start w:val="1"/>
      <w:numFmt w:val="decimal"/>
      <w:lvlText w:val="%7."/>
      <w:lvlJc w:val="left"/>
      <w:pPr>
        <w:tabs>
          <w:tab w:val="num" w:pos="3360"/>
        </w:tabs>
        <w:ind w:left="3360" w:hanging="480"/>
      </w:pPr>
      <w:rPr>
        <w:rFonts w:ascii="宋体" w:eastAsia="宋体" w:hAnsi="宋体" w:cs="宋体"/>
        <w:b/>
        <w:bCs/>
        <w:caps w:val="0"/>
        <w:smallCaps w:val="0"/>
        <w:strike w:val="0"/>
        <w:dstrike w:val="0"/>
        <w:outline w:val="0"/>
        <w:color w:val="000000"/>
        <w:spacing w:val="0"/>
        <w:kern w:val="2"/>
        <w:position w:val="0"/>
        <w:sz w:val="24"/>
        <w:szCs w:val="24"/>
        <w:u w:val="none" w:color="000000"/>
        <w:vertAlign w:val="baseline"/>
        <w:lang w:val="zh-TW" w:eastAsia="zh-TW"/>
      </w:rPr>
    </w:lvl>
    <w:lvl w:ilvl="7">
      <w:start w:val="1"/>
      <w:numFmt w:val="lowerLetter"/>
      <w:lvlText w:val="%8)"/>
      <w:lvlJc w:val="left"/>
      <w:pPr>
        <w:tabs>
          <w:tab w:val="num" w:pos="3840"/>
        </w:tabs>
        <w:ind w:left="3840" w:hanging="480"/>
      </w:pPr>
      <w:rPr>
        <w:rFonts w:ascii="宋体" w:eastAsia="宋体" w:hAnsi="宋体" w:cs="宋体"/>
        <w:b/>
        <w:bCs/>
        <w:caps w:val="0"/>
        <w:smallCaps w:val="0"/>
        <w:strike w:val="0"/>
        <w:dstrike w:val="0"/>
        <w:outline w:val="0"/>
        <w:color w:val="000000"/>
        <w:spacing w:val="0"/>
        <w:kern w:val="2"/>
        <w:position w:val="0"/>
        <w:sz w:val="24"/>
        <w:szCs w:val="24"/>
        <w:u w:val="none" w:color="000000"/>
        <w:vertAlign w:val="baseline"/>
        <w:lang w:val="zh-TW" w:eastAsia="zh-TW"/>
      </w:rPr>
    </w:lvl>
    <w:lvl w:ilvl="8">
      <w:start w:val="1"/>
      <w:numFmt w:val="lowerRoman"/>
      <w:lvlText w:val="%9."/>
      <w:lvlJc w:val="left"/>
      <w:pPr>
        <w:tabs>
          <w:tab w:val="num" w:pos="4320"/>
        </w:tabs>
        <w:ind w:left="4320" w:hanging="596"/>
      </w:pPr>
      <w:rPr>
        <w:rFonts w:ascii="宋体" w:eastAsia="宋体" w:hAnsi="宋体" w:cs="宋体"/>
        <w:b/>
        <w:bCs/>
        <w:caps w:val="0"/>
        <w:smallCaps w:val="0"/>
        <w:strike w:val="0"/>
        <w:dstrike w:val="0"/>
        <w:outline w:val="0"/>
        <w:color w:val="000000"/>
        <w:spacing w:val="0"/>
        <w:kern w:val="2"/>
        <w:position w:val="0"/>
        <w:sz w:val="24"/>
        <w:szCs w:val="24"/>
        <w:u w:val="none" w:color="000000"/>
        <w:vertAlign w:val="baseline"/>
        <w:lang w:val="zh-TW" w:eastAsia="zh-TW"/>
      </w:rPr>
    </w:lvl>
  </w:abstractNum>
  <w:abstractNum w:abstractNumId="2">
    <w:nsid w:val="3E9461E0"/>
    <w:multiLevelType w:val="multilevel"/>
    <w:tmpl w:val="1B387AFE"/>
    <w:lvl w:ilvl="0">
      <w:start w:val="1"/>
      <w:numFmt w:val="decimal"/>
      <w:lvlText w:val="%1."/>
      <w:lvlJc w:val="left"/>
      <w:pPr>
        <w:tabs>
          <w:tab w:val="num" w:pos="360"/>
        </w:tabs>
        <w:ind w:left="360" w:hanging="360"/>
      </w:pPr>
      <w:rPr>
        <w:rFonts w:ascii="宋体" w:eastAsia="宋体" w:hAnsi="宋体" w:cs="宋体"/>
        <w:caps w:val="0"/>
        <w:smallCaps w:val="0"/>
        <w:strike w:val="0"/>
        <w:dstrike w:val="0"/>
        <w:outline w:val="0"/>
        <w:color w:val="000000"/>
        <w:spacing w:val="0"/>
        <w:kern w:val="2"/>
        <w:position w:val="0"/>
        <w:sz w:val="24"/>
        <w:szCs w:val="24"/>
        <w:u w:val="none" w:color="000000"/>
        <w:vertAlign w:val="baseline"/>
        <w:rtl w:val="0"/>
        <w:lang w:val="zh-TW" w:eastAsia="zh-TW"/>
      </w:rPr>
    </w:lvl>
    <w:lvl w:ilvl="1">
      <w:start w:val="1"/>
      <w:numFmt w:val="lowerLetter"/>
      <w:lvlText w:val="%2)"/>
      <w:lvlJc w:val="left"/>
      <w:pPr>
        <w:tabs>
          <w:tab w:val="num" w:pos="960"/>
        </w:tabs>
        <w:ind w:left="960" w:hanging="480"/>
      </w:pPr>
      <w:rPr>
        <w:rFonts w:ascii="宋体" w:eastAsia="宋体" w:hAnsi="宋体" w:cs="宋体"/>
        <w:caps w:val="0"/>
        <w:smallCaps w:val="0"/>
        <w:strike w:val="0"/>
        <w:dstrike w:val="0"/>
        <w:outline w:val="0"/>
        <w:color w:val="000000"/>
        <w:spacing w:val="0"/>
        <w:kern w:val="2"/>
        <w:position w:val="0"/>
        <w:sz w:val="24"/>
        <w:szCs w:val="24"/>
        <w:u w:val="none" w:color="000000"/>
        <w:vertAlign w:val="baseline"/>
        <w:rtl w:val="0"/>
        <w:lang w:val="zh-TW" w:eastAsia="zh-TW"/>
      </w:rPr>
    </w:lvl>
    <w:lvl w:ilvl="2">
      <w:start w:val="1"/>
      <w:numFmt w:val="lowerRoman"/>
      <w:lvlText w:val="%3."/>
      <w:lvlJc w:val="left"/>
      <w:pPr>
        <w:tabs>
          <w:tab w:val="num" w:pos="1440"/>
        </w:tabs>
        <w:ind w:left="1440" w:hanging="596"/>
      </w:pPr>
      <w:rPr>
        <w:rFonts w:ascii="宋体" w:eastAsia="宋体" w:hAnsi="宋体" w:cs="宋体"/>
        <w:caps w:val="0"/>
        <w:smallCaps w:val="0"/>
        <w:strike w:val="0"/>
        <w:dstrike w:val="0"/>
        <w:outline w:val="0"/>
        <w:color w:val="000000"/>
        <w:spacing w:val="0"/>
        <w:kern w:val="2"/>
        <w:position w:val="0"/>
        <w:sz w:val="24"/>
        <w:szCs w:val="24"/>
        <w:u w:val="none" w:color="000000"/>
        <w:vertAlign w:val="baseline"/>
        <w:rtl w:val="0"/>
        <w:lang w:val="zh-TW" w:eastAsia="zh-TW"/>
      </w:rPr>
    </w:lvl>
    <w:lvl w:ilvl="3">
      <w:start w:val="1"/>
      <w:numFmt w:val="decimal"/>
      <w:lvlText w:val="%4."/>
      <w:lvlJc w:val="left"/>
      <w:pPr>
        <w:tabs>
          <w:tab w:val="num" w:pos="1920"/>
        </w:tabs>
        <w:ind w:left="1920" w:hanging="480"/>
      </w:pPr>
      <w:rPr>
        <w:rFonts w:ascii="宋体" w:eastAsia="宋体" w:hAnsi="宋体" w:cs="宋体"/>
        <w:caps w:val="0"/>
        <w:smallCaps w:val="0"/>
        <w:strike w:val="0"/>
        <w:dstrike w:val="0"/>
        <w:outline w:val="0"/>
        <w:color w:val="000000"/>
        <w:spacing w:val="0"/>
        <w:kern w:val="2"/>
        <w:position w:val="0"/>
        <w:sz w:val="24"/>
        <w:szCs w:val="24"/>
        <w:u w:val="none" w:color="000000"/>
        <w:vertAlign w:val="baseline"/>
        <w:rtl w:val="0"/>
        <w:lang w:val="zh-TW" w:eastAsia="zh-TW"/>
      </w:rPr>
    </w:lvl>
    <w:lvl w:ilvl="4">
      <w:start w:val="1"/>
      <w:numFmt w:val="lowerLetter"/>
      <w:lvlText w:val="%5)"/>
      <w:lvlJc w:val="left"/>
      <w:pPr>
        <w:tabs>
          <w:tab w:val="num" w:pos="2400"/>
        </w:tabs>
        <w:ind w:left="2400" w:hanging="480"/>
      </w:pPr>
      <w:rPr>
        <w:rFonts w:ascii="宋体" w:eastAsia="宋体" w:hAnsi="宋体" w:cs="宋体"/>
        <w:caps w:val="0"/>
        <w:smallCaps w:val="0"/>
        <w:strike w:val="0"/>
        <w:dstrike w:val="0"/>
        <w:outline w:val="0"/>
        <w:color w:val="000000"/>
        <w:spacing w:val="0"/>
        <w:kern w:val="2"/>
        <w:position w:val="0"/>
        <w:sz w:val="24"/>
        <w:szCs w:val="24"/>
        <w:u w:val="none" w:color="000000"/>
        <w:vertAlign w:val="baseline"/>
        <w:rtl w:val="0"/>
        <w:lang w:val="zh-TW" w:eastAsia="zh-TW"/>
      </w:rPr>
    </w:lvl>
    <w:lvl w:ilvl="5">
      <w:start w:val="1"/>
      <w:numFmt w:val="lowerRoman"/>
      <w:lvlText w:val="%6."/>
      <w:lvlJc w:val="left"/>
      <w:pPr>
        <w:tabs>
          <w:tab w:val="num" w:pos="2880"/>
        </w:tabs>
        <w:ind w:left="2880" w:hanging="596"/>
      </w:pPr>
      <w:rPr>
        <w:rFonts w:ascii="宋体" w:eastAsia="宋体" w:hAnsi="宋体" w:cs="宋体"/>
        <w:caps w:val="0"/>
        <w:smallCaps w:val="0"/>
        <w:strike w:val="0"/>
        <w:dstrike w:val="0"/>
        <w:outline w:val="0"/>
        <w:color w:val="000000"/>
        <w:spacing w:val="0"/>
        <w:kern w:val="2"/>
        <w:position w:val="0"/>
        <w:sz w:val="24"/>
        <w:szCs w:val="24"/>
        <w:u w:val="none" w:color="000000"/>
        <w:vertAlign w:val="baseline"/>
        <w:rtl w:val="0"/>
        <w:lang w:val="zh-TW" w:eastAsia="zh-TW"/>
      </w:rPr>
    </w:lvl>
    <w:lvl w:ilvl="6">
      <w:start w:val="1"/>
      <w:numFmt w:val="decimal"/>
      <w:lvlText w:val="%7."/>
      <w:lvlJc w:val="left"/>
      <w:pPr>
        <w:tabs>
          <w:tab w:val="num" w:pos="3360"/>
        </w:tabs>
        <w:ind w:left="3360" w:hanging="480"/>
      </w:pPr>
      <w:rPr>
        <w:rFonts w:ascii="宋体" w:eastAsia="宋体" w:hAnsi="宋体" w:cs="宋体"/>
        <w:caps w:val="0"/>
        <w:smallCaps w:val="0"/>
        <w:strike w:val="0"/>
        <w:dstrike w:val="0"/>
        <w:outline w:val="0"/>
        <w:color w:val="000000"/>
        <w:spacing w:val="0"/>
        <w:kern w:val="2"/>
        <w:position w:val="0"/>
        <w:sz w:val="24"/>
        <w:szCs w:val="24"/>
        <w:u w:val="none" w:color="000000"/>
        <w:vertAlign w:val="baseline"/>
        <w:rtl w:val="0"/>
        <w:lang w:val="zh-TW" w:eastAsia="zh-TW"/>
      </w:rPr>
    </w:lvl>
    <w:lvl w:ilvl="7">
      <w:start w:val="1"/>
      <w:numFmt w:val="lowerLetter"/>
      <w:lvlText w:val="%8)"/>
      <w:lvlJc w:val="left"/>
      <w:pPr>
        <w:tabs>
          <w:tab w:val="num" w:pos="3840"/>
        </w:tabs>
        <w:ind w:left="3840" w:hanging="480"/>
      </w:pPr>
      <w:rPr>
        <w:rFonts w:ascii="宋体" w:eastAsia="宋体" w:hAnsi="宋体" w:cs="宋体"/>
        <w:caps w:val="0"/>
        <w:smallCaps w:val="0"/>
        <w:strike w:val="0"/>
        <w:dstrike w:val="0"/>
        <w:outline w:val="0"/>
        <w:color w:val="000000"/>
        <w:spacing w:val="0"/>
        <w:kern w:val="2"/>
        <w:position w:val="0"/>
        <w:sz w:val="24"/>
        <w:szCs w:val="24"/>
        <w:u w:val="none" w:color="000000"/>
        <w:vertAlign w:val="baseline"/>
        <w:rtl w:val="0"/>
        <w:lang w:val="zh-TW" w:eastAsia="zh-TW"/>
      </w:rPr>
    </w:lvl>
    <w:lvl w:ilvl="8">
      <w:start w:val="1"/>
      <w:numFmt w:val="lowerRoman"/>
      <w:lvlText w:val="%9."/>
      <w:lvlJc w:val="left"/>
      <w:pPr>
        <w:tabs>
          <w:tab w:val="num" w:pos="4320"/>
        </w:tabs>
        <w:ind w:left="4320" w:hanging="596"/>
      </w:pPr>
      <w:rPr>
        <w:rFonts w:ascii="宋体" w:eastAsia="宋体" w:hAnsi="宋体" w:cs="宋体"/>
        <w:caps w:val="0"/>
        <w:smallCaps w:val="0"/>
        <w:strike w:val="0"/>
        <w:dstrike w:val="0"/>
        <w:outline w:val="0"/>
        <w:color w:val="000000"/>
        <w:spacing w:val="0"/>
        <w:kern w:val="2"/>
        <w:position w:val="0"/>
        <w:sz w:val="24"/>
        <w:szCs w:val="24"/>
        <w:u w:val="none" w:color="000000"/>
        <w:vertAlign w:val="baseline"/>
        <w:rtl w:val="0"/>
        <w:lang w:val="zh-TW" w:eastAsia="zh-TW"/>
      </w:rPr>
    </w:lvl>
  </w:abstractNum>
  <w:abstractNum w:abstractNumId="3">
    <w:nsid w:val="44A40CC2"/>
    <w:multiLevelType w:val="multilevel"/>
    <w:tmpl w:val="617C70CA"/>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4">
    <w:nsid w:val="609D3C10"/>
    <w:multiLevelType w:val="multilevel"/>
    <w:tmpl w:val="F1FAB8E4"/>
    <w:lvl w:ilvl="0">
      <w:start w:val="1"/>
      <w:numFmt w:val="decimal"/>
      <w:lvlText w:val="%1."/>
      <w:lvlJc w:val="left"/>
      <w:pPr>
        <w:tabs>
          <w:tab w:val="num" w:pos="360"/>
        </w:tabs>
        <w:ind w:left="360" w:hanging="360"/>
      </w:pPr>
      <w:rPr>
        <w:rFonts w:ascii="宋体" w:eastAsia="宋体" w:hAnsi="宋体" w:cs="宋体"/>
        <w:b/>
        <w:bCs/>
        <w:caps w:val="0"/>
        <w:smallCaps w:val="0"/>
        <w:strike w:val="0"/>
        <w:dstrike w:val="0"/>
        <w:outline w:val="0"/>
        <w:color w:val="000000"/>
        <w:spacing w:val="0"/>
        <w:kern w:val="2"/>
        <w:position w:val="0"/>
        <w:sz w:val="24"/>
        <w:szCs w:val="24"/>
        <w:u w:val="none" w:color="000000"/>
        <w:vertAlign w:val="baseline"/>
        <w:lang w:val="zh-TW" w:eastAsia="zh-TW"/>
      </w:rPr>
    </w:lvl>
    <w:lvl w:ilvl="1">
      <w:start w:val="1"/>
      <w:numFmt w:val="lowerLetter"/>
      <w:lvlText w:val="%2)"/>
      <w:lvlJc w:val="left"/>
      <w:pPr>
        <w:tabs>
          <w:tab w:val="num" w:pos="960"/>
        </w:tabs>
        <w:ind w:left="960" w:hanging="480"/>
      </w:pPr>
      <w:rPr>
        <w:rFonts w:ascii="宋体" w:eastAsia="宋体" w:hAnsi="宋体" w:cs="宋体"/>
        <w:b/>
        <w:bCs/>
        <w:caps w:val="0"/>
        <w:smallCaps w:val="0"/>
        <w:strike w:val="0"/>
        <w:dstrike w:val="0"/>
        <w:outline w:val="0"/>
        <w:color w:val="000000"/>
        <w:spacing w:val="0"/>
        <w:kern w:val="2"/>
        <w:position w:val="0"/>
        <w:sz w:val="24"/>
        <w:szCs w:val="24"/>
        <w:u w:val="none" w:color="000000"/>
        <w:vertAlign w:val="baseline"/>
        <w:lang w:val="zh-TW" w:eastAsia="zh-TW"/>
      </w:rPr>
    </w:lvl>
    <w:lvl w:ilvl="2">
      <w:start w:val="1"/>
      <w:numFmt w:val="lowerRoman"/>
      <w:lvlText w:val="%3."/>
      <w:lvlJc w:val="left"/>
      <w:pPr>
        <w:tabs>
          <w:tab w:val="num" w:pos="1440"/>
        </w:tabs>
        <w:ind w:left="1440" w:hanging="596"/>
      </w:pPr>
      <w:rPr>
        <w:rFonts w:ascii="宋体" w:eastAsia="宋体" w:hAnsi="宋体" w:cs="宋体"/>
        <w:b/>
        <w:bCs/>
        <w:caps w:val="0"/>
        <w:smallCaps w:val="0"/>
        <w:strike w:val="0"/>
        <w:dstrike w:val="0"/>
        <w:outline w:val="0"/>
        <w:color w:val="000000"/>
        <w:spacing w:val="0"/>
        <w:kern w:val="2"/>
        <w:position w:val="0"/>
        <w:sz w:val="24"/>
        <w:szCs w:val="24"/>
        <w:u w:val="none" w:color="000000"/>
        <w:vertAlign w:val="baseline"/>
        <w:lang w:val="zh-TW" w:eastAsia="zh-TW"/>
      </w:rPr>
    </w:lvl>
    <w:lvl w:ilvl="3">
      <w:start w:val="1"/>
      <w:numFmt w:val="decimal"/>
      <w:lvlText w:val="%4."/>
      <w:lvlJc w:val="left"/>
      <w:pPr>
        <w:tabs>
          <w:tab w:val="num" w:pos="1920"/>
        </w:tabs>
        <w:ind w:left="1920" w:hanging="480"/>
      </w:pPr>
      <w:rPr>
        <w:rFonts w:ascii="宋体" w:eastAsia="宋体" w:hAnsi="宋体" w:cs="宋体"/>
        <w:b/>
        <w:bCs/>
        <w:caps w:val="0"/>
        <w:smallCaps w:val="0"/>
        <w:strike w:val="0"/>
        <w:dstrike w:val="0"/>
        <w:outline w:val="0"/>
        <w:color w:val="000000"/>
        <w:spacing w:val="0"/>
        <w:kern w:val="2"/>
        <w:position w:val="0"/>
        <w:sz w:val="24"/>
        <w:szCs w:val="24"/>
        <w:u w:val="none" w:color="000000"/>
        <w:vertAlign w:val="baseline"/>
        <w:lang w:val="zh-TW" w:eastAsia="zh-TW"/>
      </w:rPr>
    </w:lvl>
    <w:lvl w:ilvl="4">
      <w:start w:val="1"/>
      <w:numFmt w:val="lowerLetter"/>
      <w:lvlText w:val="%5)"/>
      <w:lvlJc w:val="left"/>
      <w:pPr>
        <w:tabs>
          <w:tab w:val="num" w:pos="2400"/>
        </w:tabs>
        <w:ind w:left="2400" w:hanging="480"/>
      </w:pPr>
      <w:rPr>
        <w:rFonts w:ascii="宋体" w:eastAsia="宋体" w:hAnsi="宋体" w:cs="宋体"/>
        <w:b/>
        <w:bCs/>
        <w:caps w:val="0"/>
        <w:smallCaps w:val="0"/>
        <w:strike w:val="0"/>
        <w:dstrike w:val="0"/>
        <w:outline w:val="0"/>
        <w:color w:val="000000"/>
        <w:spacing w:val="0"/>
        <w:kern w:val="2"/>
        <w:position w:val="0"/>
        <w:sz w:val="24"/>
        <w:szCs w:val="24"/>
        <w:u w:val="none" w:color="000000"/>
        <w:vertAlign w:val="baseline"/>
        <w:lang w:val="zh-TW" w:eastAsia="zh-TW"/>
      </w:rPr>
    </w:lvl>
    <w:lvl w:ilvl="5">
      <w:start w:val="1"/>
      <w:numFmt w:val="lowerRoman"/>
      <w:lvlText w:val="%6."/>
      <w:lvlJc w:val="left"/>
      <w:pPr>
        <w:tabs>
          <w:tab w:val="num" w:pos="2880"/>
        </w:tabs>
        <w:ind w:left="2880" w:hanging="596"/>
      </w:pPr>
      <w:rPr>
        <w:rFonts w:ascii="宋体" w:eastAsia="宋体" w:hAnsi="宋体" w:cs="宋体"/>
        <w:b/>
        <w:bCs/>
        <w:caps w:val="0"/>
        <w:smallCaps w:val="0"/>
        <w:strike w:val="0"/>
        <w:dstrike w:val="0"/>
        <w:outline w:val="0"/>
        <w:color w:val="000000"/>
        <w:spacing w:val="0"/>
        <w:kern w:val="2"/>
        <w:position w:val="0"/>
        <w:sz w:val="24"/>
        <w:szCs w:val="24"/>
        <w:u w:val="none" w:color="000000"/>
        <w:vertAlign w:val="baseline"/>
        <w:lang w:val="zh-TW" w:eastAsia="zh-TW"/>
      </w:rPr>
    </w:lvl>
    <w:lvl w:ilvl="6">
      <w:start w:val="1"/>
      <w:numFmt w:val="decimal"/>
      <w:lvlText w:val="%7."/>
      <w:lvlJc w:val="left"/>
      <w:pPr>
        <w:tabs>
          <w:tab w:val="num" w:pos="3360"/>
        </w:tabs>
        <w:ind w:left="3360" w:hanging="480"/>
      </w:pPr>
      <w:rPr>
        <w:rFonts w:ascii="宋体" w:eastAsia="宋体" w:hAnsi="宋体" w:cs="宋体"/>
        <w:b/>
        <w:bCs/>
        <w:caps w:val="0"/>
        <w:smallCaps w:val="0"/>
        <w:strike w:val="0"/>
        <w:dstrike w:val="0"/>
        <w:outline w:val="0"/>
        <w:color w:val="000000"/>
        <w:spacing w:val="0"/>
        <w:kern w:val="2"/>
        <w:position w:val="0"/>
        <w:sz w:val="24"/>
        <w:szCs w:val="24"/>
        <w:u w:val="none" w:color="000000"/>
        <w:vertAlign w:val="baseline"/>
        <w:lang w:val="zh-TW" w:eastAsia="zh-TW"/>
      </w:rPr>
    </w:lvl>
    <w:lvl w:ilvl="7">
      <w:start w:val="1"/>
      <w:numFmt w:val="lowerLetter"/>
      <w:lvlText w:val="%8)"/>
      <w:lvlJc w:val="left"/>
      <w:pPr>
        <w:tabs>
          <w:tab w:val="num" w:pos="3840"/>
        </w:tabs>
        <w:ind w:left="3840" w:hanging="480"/>
      </w:pPr>
      <w:rPr>
        <w:rFonts w:ascii="宋体" w:eastAsia="宋体" w:hAnsi="宋体" w:cs="宋体"/>
        <w:b/>
        <w:bCs/>
        <w:caps w:val="0"/>
        <w:smallCaps w:val="0"/>
        <w:strike w:val="0"/>
        <w:dstrike w:val="0"/>
        <w:outline w:val="0"/>
        <w:color w:val="000000"/>
        <w:spacing w:val="0"/>
        <w:kern w:val="2"/>
        <w:position w:val="0"/>
        <w:sz w:val="24"/>
        <w:szCs w:val="24"/>
        <w:u w:val="none" w:color="000000"/>
        <w:vertAlign w:val="baseline"/>
        <w:lang w:val="zh-TW" w:eastAsia="zh-TW"/>
      </w:rPr>
    </w:lvl>
    <w:lvl w:ilvl="8">
      <w:start w:val="1"/>
      <w:numFmt w:val="lowerRoman"/>
      <w:lvlText w:val="%9."/>
      <w:lvlJc w:val="left"/>
      <w:pPr>
        <w:tabs>
          <w:tab w:val="num" w:pos="4320"/>
        </w:tabs>
        <w:ind w:left="4320" w:hanging="596"/>
      </w:pPr>
      <w:rPr>
        <w:rFonts w:ascii="宋体" w:eastAsia="宋体" w:hAnsi="宋体" w:cs="宋体"/>
        <w:b/>
        <w:bCs/>
        <w:caps w:val="0"/>
        <w:smallCaps w:val="0"/>
        <w:strike w:val="0"/>
        <w:dstrike w:val="0"/>
        <w:outline w:val="0"/>
        <w:color w:val="000000"/>
        <w:spacing w:val="0"/>
        <w:kern w:val="2"/>
        <w:position w:val="0"/>
        <w:sz w:val="24"/>
        <w:szCs w:val="24"/>
        <w:u w:val="none" w:color="000000"/>
        <w:vertAlign w:val="baseline"/>
        <w:lang w:val="zh-TW" w:eastAsia="zh-TW"/>
      </w:rPr>
    </w:lvl>
  </w:abstractNum>
  <w:abstractNum w:abstractNumId="5">
    <w:nsid w:val="6BC54207"/>
    <w:multiLevelType w:val="multilevel"/>
    <w:tmpl w:val="9F76E2B4"/>
    <w:styleLink w:val="2"/>
    <w:lvl w:ilvl="0">
      <w:start w:val="1"/>
      <w:numFmt w:val="decimal"/>
      <w:lvlText w:val="%1."/>
      <w:lvlJc w:val="left"/>
      <w:pPr>
        <w:tabs>
          <w:tab w:val="num" w:pos="360"/>
        </w:tabs>
        <w:ind w:left="360" w:hanging="360"/>
      </w:pPr>
      <w:rPr>
        <w:rFonts w:ascii="宋体" w:eastAsia="宋体" w:hAnsi="宋体" w:cs="宋体"/>
        <w:caps w:val="0"/>
        <w:smallCaps w:val="0"/>
        <w:strike w:val="0"/>
        <w:dstrike w:val="0"/>
        <w:outline w:val="0"/>
        <w:color w:val="000000"/>
        <w:spacing w:val="0"/>
        <w:kern w:val="2"/>
        <w:position w:val="0"/>
        <w:sz w:val="24"/>
        <w:szCs w:val="24"/>
        <w:u w:val="none" w:color="000000"/>
        <w:vertAlign w:val="baseline"/>
        <w:rtl w:val="0"/>
        <w:lang w:val="en-US" w:eastAsia="zh-TW"/>
      </w:rPr>
    </w:lvl>
    <w:lvl w:ilvl="1">
      <w:start w:val="1"/>
      <w:numFmt w:val="lowerLetter"/>
      <w:lvlText w:val="%2)"/>
      <w:lvlJc w:val="left"/>
      <w:pPr>
        <w:tabs>
          <w:tab w:val="num" w:pos="960"/>
        </w:tabs>
        <w:ind w:left="960" w:hanging="480"/>
      </w:pPr>
      <w:rPr>
        <w:rFonts w:ascii="宋体" w:eastAsia="宋体" w:hAnsi="宋体" w:cs="宋体"/>
        <w:caps w:val="0"/>
        <w:smallCaps w:val="0"/>
        <w:strike w:val="0"/>
        <w:dstrike w:val="0"/>
        <w:outline w:val="0"/>
        <w:color w:val="000000"/>
        <w:spacing w:val="0"/>
        <w:kern w:val="2"/>
        <w:position w:val="0"/>
        <w:sz w:val="24"/>
        <w:szCs w:val="24"/>
        <w:u w:val="none" w:color="000000"/>
        <w:vertAlign w:val="baseline"/>
        <w:rtl w:val="0"/>
        <w:lang w:val="zh-TW" w:eastAsia="zh-TW"/>
      </w:rPr>
    </w:lvl>
    <w:lvl w:ilvl="2">
      <w:start w:val="1"/>
      <w:numFmt w:val="lowerRoman"/>
      <w:lvlText w:val="%3."/>
      <w:lvlJc w:val="left"/>
      <w:pPr>
        <w:tabs>
          <w:tab w:val="num" w:pos="1440"/>
        </w:tabs>
        <w:ind w:left="1440" w:hanging="596"/>
      </w:pPr>
      <w:rPr>
        <w:rFonts w:ascii="宋体" w:eastAsia="宋体" w:hAnsi="宋体" w:cs="宋体"/>
        <w:caps w:val="0"/>
        <w:smallCaps w:val="0"/>
        <w:strike w:val="0"/>
        <w:dstrike w:val="0"/>
        <w:outline w:val="0"/>
        <w:color w:val="000000"/>
        <w:spacing w:val="0"/>
        <w:kern w:val="2"/>
        <w:position w:val="0"/>
        <w:sz w:val="24"/>
        <w:szCs w:val="24"/>
        <w:u w:val="none" w:color="000000"/>
        <w:vertAlign w:val="baseline"/>
        <w:rtl w:val="0"/>
        <w:lang w:val="zh-TW" w:eastAsia="zh-TW"/>
      </w:rPr>
    </w:lvl>
    <w:lvl w:ilvl="3">
      <w:start w:val="1"/>
      <w:numFmt w:val="decimal"/>
      <w:lvlText w:val="%4."/>
      <w:lvlJc w:val="left"/>
      <w:pPr>
        <w:tabs>
          <w:tab w:val="num" w:pos="1920"/>
        </w:tabs>
        <w:ind w:left="1920" w:hanging="480"/>
      </w:pPr>
      <w:rPr>
        <w:rFonts w:ascii="宋体" w:eastAsia="宋体" w:hAnsi="宋体" w:cs="宋体"/>
        <w:caps w:val="0"/>
        <w:smallCaps w:val="0"/>
        <w:strike w:val="0"/>
        <w:dstrike w:val="0"/>
        <w:outline w:val="0"/>
        <w:color w:val="000000"/>
        <w:spacing w:val="0"/>
        <w:kern w:val="2"/>
        <w:position w:val="0"/>
        <w:sz w:val="24"/>
        <w:szCs w:val="24"/>
        <w:u w:val="none" w:color="000000"/>
        <w:vertAlign w:val="baseline"/>
        <w:rtl w:val="0"/>
        <w:lang w:val="zh-TW" w:eastAsia="zh-TW"/>
      </w:rPr>
    </w:lvl>
    <w:lvl w:ilvl="4">
      <w:start w:val="1"/>
      <w:numFmt w:val="lowerLetter"/>
      <w:lvlText w:val="%5)"/>
      <w:lvlJc w:val="left"/>
      <w:pPr>
        <w:tabs>
          <w:tab w:val="num" w:pos="2400"/>
        </w:tabs>
        <w:ind w:left="2400" w:hanging="480"/>
      </w:pPr>
      <w:rPr>
        <w:rFonts w:ascii="宋体" w:eastAsia="宋体" w:hAnsi="宋体" w:cs="宋体"/>
        <w:caps w:val="0"/>
        <w:smallCaps w:val="0"/>
        <w:strike w:val="0"/>
        <w:dstrike w:val="0"/>
        <w:outline w:val="0"/>
        <w:color w:val="000000"/>
        <w:spacing w:val="0"/>
        <w:kern w:val="2"/>
        <w:position w:val="0"/>
        <w:sz w:val="24"/>
        <w:szCs w:val="24"/>
        <w:u w:val="none" w:color="000000"/>
        <w:vertAlign w:val="baseline"/>
        <w:rtl w:val="0"/>
        <w:lang w:val="zh-TW" w:eastAsia="zh-TW"/>
      </w:rPr>
    </w:lvl>
    <w:lvl w:ilvl="5">
      <w:start w:val="1"/>
      <w:numFmt w:val="lowerRoman"/>
      <w:lvlText w:val="%6."/>
      <w:lvlJc w:val="left"/>
      <w:pPr>
        <w:tabs>
          <w:tab w:val="num" w:pos="2880"/>
        </w:tabs>
        <w:ind w:left="2880" w:hanging="596"/>
      </w:pPr>
      <w:rPr>
        <w:rFonts w:ascii="宋体" w:eastAsia="宋体" w:hAnsi="宋体" w:cs="宋体"/>
        <w:caps w:val="0"/>
        <w:smallCaps w:val="0"/>
        <w:strike w:val="0"/>
        <w:dstrike w:val="0"/>
        <w:outline w:val="0"/>
        <w:color w:val="000000"/>
        <w:spacing w:val="0"/>
        <w:kern w:val="2"/>
        <w:position w:val="0"/>
        <w:sz w:val="24"/>
        <w:szCs w:val="24"/>
        <w:u w:val="none" w:color="000000"/>
        <w:vertAlign w:val="baseline"/>
        <w:rtl w:val="0"/>
        <w:lang w:val="zh-TW" w:eastAsia="zh-TW"/>
      </w:rPr>
    </w:lvl>
    <w:lvl w:ilvl="6">
      <w:start w:val="1"/>
      <w:numFmt w:val="decimal"/>
      <w:lvlText w:val="%7."/>
      <w:lvlJc w:val="left"/>
      <w:pPr>
        <w:tabs>
          <w:tab w:val="num" w:pos="3360"/>
        </w:tabs>
        <w:ind w:left="3360" w:hanging="480"/>
      </w:pPr>
      <w:rPr>
        <w:rFonts w:ascii="宋体" w:eastAsia="宋体" w:hAnsi="宋体" w:cs="宋体"/>
        <w:caps w:val="0"/>
        <w:smallCaps w:val="0"/>
        <w:strike w:val="0"/>
        <w:dstrike w:val="0"/>
        <w:outline w:val="0"/>
        <w:color w:val="000000"/>
        <w:spacing w:val="0"/>
        <w:kern w:val="2"/>
        <w:position w:val="0"/>
        <w:sz w:val="24"/>
        <w:szCs w:val="24"/>
        <w:u w:val="none" w:color="000000"/>
        <w:vertAlign w:val="baseline"/>
        <w:rtl w:val="0"/>
        <w:lang w:val="zh-TW" w:eastAsia="zh-TW"/>
      </w:rPr>
    </w:lvl>
    <w:lvl w:ilvl="7">
      <w:start w:val="1"/>
      <w:numFmt w:val="lowerLetter"/>
      <w:lvlText w:val="%8)"/>
      <w:lvlJc w:val="left"/>
      <w:pPr>
        <w:tabs>
          <w:tab w:val="num" w:pos="3840"/>
        </w:tabs>
        <w:ind w:left="3840" w:hanging="480"/>
      </w:pPr>
      <w:rPr>
        <w:rFonts w:ascii="宋体" w:eastAsia="宋体" w:hAnsi="宋体" w:cs="宋体"/>
        <w:caps w:val="0"/>
        <w:smallCaps w:val="0"/>
        <w:strike w:val="0"/>
        <w:dstrike w:val="0"/>
        <w:outline w:val="0"/>
        <w:color w:val="000000"/>
        <w:spacing w:val="0"/>
        <w:kern w:val="2"/>
        <w:position w:val="0"/>
        <w:sz w:val="24"/>
        <w:szCs w:val="24"/>
        <w:u w:val="none" w:color="000000"/>
        <w:vertAlign w:val="baseline"/>
        <w:rtl w:val="0"/>
        <w:lang w:val="zh-TW" w:eastAsia="zh-TW"/>
      </w:rPr>
    </w:lvl>
    <w:lvl w:ilvl="8">
      <w:start w:val="1"/>
      <w:numFmt w:val="lowerRoman"/>
      <w:lvlText w:val="%9."/>
      <w:lvlJc w:val="left"/>
      <w:pPr>
        <w:tabs>
          <w:tab w:val="num" w:pos="4320"/>
        </w:tabs>
        <w:ind w:left="4320" w:hanging="596"/>
      </w:pPr>
      <w:rPr>
        <w:rFonts w:ascii="宋体" w:eastAsia="宋体" w:hAnsi="宋体" w:cs="宋体"/>
        <w:caps w:val="0"/>
        <w:smallCaps w:val="0"/>
        <w:strike w:val="0"/>
        <w:dstrike w:val="0"/>
        <w:outline w:val="0"/>
        <w:color w:val="000000"/>
        <w:spacing w:val="0"/>
        <w:kern w:val="2"/>
        <w:position w:val="0"/>
        <w:sz w:val="24"/>
        <w:szCs w:val="24"/>
        <w:u w:val="none" w:color="000000"/>
        <w:vertAlign w:val="baseline"/>
        <w:rtl w:val="0"/>
        <w:lang w:val="zh-TW" w:eastAsia="zh-TW"/>
      </w:rPr>
    </w:lvl>
  </w:abstractNum>
  <w:abstractNum w:abstractNumId="6">
    <w:nsid w:val="7FE65EDA"/>
    <w:multiLevelType w:val="multilevel"/>
    <w:tmpl w:val="27BA8750"/>
    <w:lvl w:ilvl="0">
      <w:start w:val="1"/>
      <w:numFmt w:val="decimal"/>
      <w:lvlText w:val="%1."/>
      <w:lvlJc w:val="left"/>
      <w:pPr>
        <w:tabs>
          <w:tab w:val="num" w:pos="360"/>
        </w:tabs>
        <w:ind w:left="360" w:hanging="360"/>
      </w:pPr>
      <w:rPr>
        <w:caps w:val="0"/>
        <w:smallCaps w:val="0"/>
        <w:strike w:val="0"/>
        <w:dstrike w:val="0"/>
        <w:outline w:val="0"/>
        <w:color w:val="000000"/>
        <w:spacing w:val="0"/>
        <w:kern w:val="2"/>
        <w:position w:val="0"/>
        <w:sz w:val="21"/>
        <w:szCs w:val="21"/>
        <w:u w:val="none" w:color="000000"/>
        <w:vertAlign w:val="baseline"/>
        <w:rtl w:val="0"/>
        <w:lang w:val="en-US"/>
      </w:rPr>
    </w:lvl>
    <w:lvl w:ilvl="1">
      <w:start w:val="1"/>
      <w:numFmt w:val="lowerLetter"/>
      <w:lvlText w:val="%2)"/>
      <w:lvlJc w:val="left"/>
      <w:pPr>
        <w:tabs>
          <w:tab w:val="num" w:pos="900"/>
        </w:tabs>
        <w:ind w:left="900" w:hanging="420"/>
      </w:pPr>
      <w:rPr>
        <w:caps w:val="0"/>
        <w:smallCaps w:val="0"/>
        <w:strike w:val="0"/>
        <w:dstrike w:val="0"/>
        <w:outline w:val="0"/>
        <w:color w:val="000000"/>
        <w:spacing w:val="0"/>
        <w:kern w:val="2"/>
        <w:position w:val="0"/>
        <w:sz w:val="21"/>
        <w:szCs w:val="21"/>
        <w:u w:val="none" w:color="000000"/>
        <w:vertAlign w:val="baseline"/>
        <w:rtl w:val="0"/>
        <w:lang w:val="en-US"/>
      </w:rPr>
    </w:lvl>
    <w:lvl w:ilvl="2">
      <w:start w:val="1"/>
      <w:numFmt w:val="lowerRoman"/>
      <w:lvlText w:val="%3."/>
      <w:lvlJc w:val="left"/>
      <w:pPr>
        <w:tabs>
          <w:tab w:val="num" w:pos="1365"/>
        </w:tabs>
        <w:ind w:left="1365" w:hanging="522"/>
      </w:pPr>
      <w:rPr>
        <w:caps w:val="0"/>
        <w:smallCaps w:val="0"/>
        <w:strike w:val="0"/>
        <w:dstrike w:val="0"/>
        <w:outline w:val="0"/>
        <w:color w:val="000000"/>
        <w:spacing w:val="0"/>
        <w:kern w:val="2"/>
        <w:position w:val="0"/>
        <w:sz w:val="21"/>
        <w:szCs w:val="21"/>
        <w:u w:val="none" w:color="000000"/>
        <w:vertAlign w:val="baseline"/>
        <w:rtl w:val="0"/>
        <w:lang w:val="en-US"/>
      </w:rPr>
    </w:lvl>
    <w:lvl w:ilvl="3">
      <w:start w:val="1"/>
      <w:numFmt w:val="decimal"/>
      <w:lvlText w:val="%4."/>
      <w:lvlJc w:val="left"/>
      <w:pPr>
        <w:tabs>
          <w:tab w:val="num" w:pos="1860"/>
        </w:tabs>
        <w:ind w:left="1860" w:hanging="420"/>
      </w:pPr>
      <w:rPr>
        <w:caps w:val="0"/>
        <w:smallCaps w:val="0"/>
        <w:strike w:val="0"/>
        <w:dstrike w:val="0"/>
        <w:outline w:val="0"/>
        <w:color w:val="000000"/>
        <w:spacing w:val="0"/>
        <w:kern w:val="2"/>
        <w:position w:val="0"/>
        <w:sz w:val="21"/>
        <w:szCs w:val="21"/>
        <w:u w:val="none" w:color="000000"/>
        <w:vertAlign w:val="baseline"/>
        <w:rtl w:val="0"/>
        <w:lang w:val="en-US"/>
      </w:rPr>
    </w:lvl>
    <w:lvl w:ilvl="4">
      <w:start w:val="1"/>
      <w:numFmt w:val="lowerLetter"/>
      <w:lvlText w:val="%5)"/>
      <w:lvlJc w:val="left"/>
      <w:pPr>
        <w:tabs>
          <w:tab w:val="num" w:pos="2340"/>
        </w:tabs>
        <w:ind w:left="2340" w:hanging="420"/>
      </w:pPr>
      <w:rPr>
        <w:caps w:val="0"/>
        <w:smallCaps w:val="0"/>
        <w:strike w:val="0"/>
        <w:dstrike w:val="0"/>
        <w:outline w:val="0"/>
        <w:color w:val="000000"/>
        <w:spacing w:val="0"/>
        <w:kern w:val="2"/>
        <w:position w:val="0"/>
        <w:sz w:val="21"/>
        <w:szCs w:val="21"/>
        <w:u w:val="none" w:color="000000"/>
        <w:vertAlign w:val="baseline"/>
        <w:rtl w:val="0"/>
        <w:lang w:val="en-US"/>
      </w:rPr>
    </w:lvl>
    <w:lvl w:ilvl="5">
      <w:start w:val="1"/>
      <w:numFmt w:val="lowerRoman"/>
      <w:lvlText w:val="%6."/>
      <w:lvlJc w:val="left"/>
      <w:pPr>
        <w:tabs>
          <w:tab w:val="num" w:pos="2805"/>
        </w:tabs>
        <w:ind w:left="2805" w:hanging="522"/>
      </w:pPr>
      <w:rPr>
        <w:caps w:val="0"/>
        <w:smallCaps w:val="0"/>
        <w:strike w:val="0"/>
        <w:dstrike w:val="0"/>
        <w:outline w:val="0"/>
        <w:color w:val="000000"/>
        <w:spacing w:val="0"/>
        <w:kern w:val="2"/>
        <w:position w:val="0"/>
        <w:sz w:val="21"/>
        <w:szCs w:val="21"/>
        <w:u w:val="none" w:color="000000"/>
        <w:vertAlign w:val="baseline"/>
        <w:rtl w:val="0"/>
        <w:lang w:val="en-US"/>
      </w:rPr>
    </w:lvl>
    <w:lvl w:ilvl="6">
      <w:start w:val="1"/>
      <w:numFmt w:val="decimal"/>
      <w:lvlText w:val="%7."/>
      <w:lvlJc w:val="left"/>
      <w:pPr>
        <w:tabs>
          <w:tab w:val="num" w:pos="3300"/>
        </w:tabs>
        <w:ind w:left="3300" w:hanging="420"/>
      </w:pPr>
      <w:rPr>
        <w:caps w:val="0"/>
        <w:smallCaps w:val="0"/>
        <w:strike w:val="0"/>
        <w:dstrike w:val="0"/>
        <w:outline w:val="0"/>
        <w:color w:val="000000"/>
        <w:spacing w:val="0"/>
        <w:kern w:val="2"/>
        <w:position w:val="0"/>
        <w:sz w:val="21"/>
        <w:szCs w:val="21"/>
        <w:u w:val="none" w:color="000000"/>
        <w:vertAlign w:val="baseline"/>
        <w:rtl w:val="0"/>
        <w:lang w:val="en-US"/>
      </w:rPr>
    </w:lvl>
    <w:lvl w:ilvl="7">
      <w:start w:val="1"/>
      <w:numFmt w:val="lowerLetter"/>
      <w:lvlText w:val="%8)"/>
      <w:lvlJc w:val="left"/>
      <w:pPr>
        <w:tabs>
          <w:tab w:val="num" w:pos="3780"/>
        </w:tabs>
        <w:ind w:left="3780" w:hanging="420"/>
      </w:pPr>
      <w:rPr>
        <w:caps w:val="0"/>
        <w:smallCaps w:val="0"/>
        <w:strike w:val="0"/>
        <w:dstrike w:val="0"/>
        <w:outline w:val="0"/>
        <w:color w:val="000000"/>
        <w:spacing w:val="0"/>
        <w:kern w:val="2"/>
        <w:position w:val="0"/>
        <w:sz w:val="21"/>
        <w:szCs w:val="21"/>
        <w:u w:val="none" w:color="000000"/>
        <w:vertAlign w:val="baseline"/>
        <w:rtl w:val="0"/>
        <w:lang w:val="en-US"/>
      </w:rPr>
    </w:lvl>
    <w:lvl w:ilvl="8">
      <w:start w:val="1"/>
      <w:numFmt w:val="lowerRoman"/>
      <w:lvlText w:val="%9."/>
      <w:lvlJc w:val="left"/>
      <w:pPr>
        <w:tabs>
          <w:tab w:val="num" w:pos="4245"/>
        </w:tabs>
        <w:ind w:left="4245" w:hanging="522"/>
      </w:pPr>
      <w:rPr>
        <w:caps w:val="0"/>
        <w:smallCaps w:val="0"/>
        <w:strike w:val="0"/>
        <w:dstrike w:val="0"/>
        <w:outline w:val="0"/>
        <w:color w:val="000000"/>
        <w:spacing w:val="0"/>
        <w:kern w:val="2"/>
        <w:position w:val="0"/>
        <w:sz w:val="21"/>
        <w:szCs w:val="21"/>
        <w:u w:val="none" w:color="000000"/>
        <w:vertAlign w:val="baseline"/>
        <w:rtl w:val="0"/>
        <w:lang w:val="en-US"/>
      </w:rPr>
    </w:lvl>
  </w:abstractNum>
  <w:num w:numId="1">
    <w:abstractNumId w:val="6"/>
  </w:num>
  <w:num w:numId="2">
    <w:abstractNumId w:val="3"/>
  </w:num>
  <w:num w:numId="3">
    <w:abstractNumId w:val="0"/>
  </w:num>
  <w:num w:numId="4">
    <w:abstractNumId w:val="2"/>
  </w:num>
  <w:num w:numId="5">
    <w:abstractNumId w:val="5"/>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302474"/>
    <w:rsid w:val="002504B1"/>
    <w:rsid w:val="00302474"/>
    <w:rsid w:val="004201A0"/>
    <w:rsid w:val="00AF6821"/>
    <w:rsid w:val="00C15AE5"/>
    <w:rsid w:val="00C60D80"/>
    <w:rsid w:val="00C651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jc w:val="both"/>
    </w:pPr>
    <w:rPr>
      <w:rFonts w:ascii="Arial Unicode MS" w:eastAsia="Times New Roman" w:hAnsi="Arial Unicode MS" w:cs="Arial Unicode MS" w:hint="eastAsia"/>
      <w:color w:val="000000"/>
      <w:kern w:val="2"/>
      <w:sz w:val="21"/>
      <w:szCs w:val="21"/>
      <w:u w:color="000000"/>
      <w:lang w:val="zh-TW"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页眉与页脚"/>
    <w:pPr>
      <w:tabs>
        <w:tab w:val="right" w:pos="9020"/>
      </w:tabs>
    </w:pPr>
    <w:rPr>
      <w:rFonts w:ascii="Helvetica" w:eastAsia="Arial Unicode MS" w:hAnsi="Arial Unicode MS" w:cs="Arial Unicode MS"/>
      <w:color w:val="000000"/>
      <w:sz w:val="24"/>
      <w:szCs w:val="24"/>
    </w:rPr>
  </w:style>
  <w:style w:type="paragraph" w:styleId="a5">
    <w:name w:val="List Paragraph"/>
    <w:pPr>
      <w:widowControl w:val="0"/>
      <w:ind w:firstLine="420"/>
      <w:jc w:val="both"/>
    </w:pPr>
    <w:rPr>
      <w:rFonts w:eastAsia="Arial Unicode MS" w:hAnsi="Arial Unicode MS" w:cs="Arial Unicode MS"/>
      <w:color w:val="000000"/>
      <w:kern w:val="2"/>
      <w:sz w:val="21"/>
      <w:szCs w:val="21"/>
      <w:u w:color="000000"/>
    </w:rPr>
  </w:style>
  <w:style w:type="numbering" w:customStyle="1" w:styleId="List0">
    <w:name w:val="List 0"/>
    <w:basedOn w:val="1"/>
    <w:pPr>
      <w:numPr>
        <w:numId w:val="3"/>
      </w:numPr>
    </w:pPr>
  </w:style>
  <w:style w:type="numbering" w:customStyle="1" w:styleId="1">
    <w:name w:val="已导入的样式“1”"/>
  </w:style>
  <w:style w:type="numbering" w:customStyle="1" w:styleId="2">
    <w:name w:val="已导入的样式“2”"/>
    <w:pPr>
      <w:numPr>
        <w:numId w:val="5"/>
      </w:numPr>
    </w:pPr>
  </w:style>
  <w:style w:type="numbering" w:customStyle="1" w:styleId="3">
    <w:name w:val="已导入的样式“3”"/>
    <w:pPr>
      <w:numPr>
        <w:numId w:val="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jc w:val="both"/>
    </w:pPr>
    <w:rPr>
      <w:rFonts w:ascii="Arial Unicode MS" w:eastAsia="Times New Roman" w:hAnsi="Arial Unicode MS" w:cs="Arial Unicode MS" w:hint="eastAsia"/>
      <w:color w:val="000000"/>
      <w:kern w:val="2"/>
      <w:sz w:val="21"/>
      <w:szCs w:val="21"/>
      <w:u w:color="000000"/>
      <w:lang w:val="zh-TW"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页眉与页脚"/>
    <w:pPr>
      <w:tabs>
        <w:tab w:val="right" w:pos="9020"/>
      </w:tabs>
    </w:pPr>
    <w:rPr>
      <w:rFonts w:ascii="Helvetica" w:eastAsia="Arial Unicode MS" w:hAnsi="Arial Unicode MS" w:cs="Arial Unicode MS"/>
      <w:color w:val="000000"/>
      <w:sz w:val="24"/>
      <w:szCs w:val="24"/>
    </w:rPr>
  </w:style>
  <w:style w:type="paragraph" w:styleId="a5">
    <w:name w:val="List Paragraph"/>
    <w:pPr>
      <w:widowControl w:val="0"/>
      <w:ind w:firstLine="420"/>
      <w:jc w:val="both"/>
    </w:pPr>
    <w:rPr>
      <w:rFonts w:eastAsia="Arial Unicode MS" w:hAnsi="Arial Unicode MS" w:cs="Arial Unicode MS"/>
      <w:color w:val="000000"/>
      <w:kern w:val="2"/>
      <w:sz w:val="21"/>
      <w:szCs w:val="21"/>
      <w:u w:color="000000"/>
    </w:rPr>
  </w:style>
  <w:style w:type="numbering" w:customStyle="1" w:styleId="List0">
    <w:name w:val="List 0"/>
    <w:basedOn w:val="1"/>
    <w:pPr>
      <w:numPr>
        <w:numId w:val="3"/>
      </w:numPr>
    </w:pPr>
  </w:style>
  <w:style w:type="numbering" w:customStyle="1" w:styleId="1">
    <w:name w:val="已导入的样式“1”"/>
  </w:style>
  <w:style w:type="numbering" w:customStyle="1" w:styleId="2">
    <w:name w:val="已导入的样式“2”"/>
    <w:pPr>
      <w:numPr>
        <w:numId w:val="5"/>
      </w:numPr>
    </w:pPr>
  </w:style>
  <w:style w:type="numbering" w:customStyle="1" w:styleId="3">
    <w:name w:val="已导入的样式“3”"/>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黑体"/>
        <a:cs typeface="Helvetica"/>
      </a:majorFont>
      <a:minorFont>
        <a:latin typeface="Helvetica"/>
        <a:ea typeface="宋体"/>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just" defTabSz="266700" rtl="0" fontAlgn="auto" latinLnBrk="1" hangingPunct="0">
          <a:lnSpc>
            <a:spcPct val="100000"/>
          </a:lnSpc>
          <a:spcBef>
            <a:spcPts val="0"/>
          </a:spcBef>
          <a:spcAft>
            <a:spcPts val="0"/>
          </a:spcAft>
          <a:buClrTx/>
          <a:buSzTx/>
          <a:buFontTx/>
          <a:buNone/>
          <a:tabLst/>
          <a:defRPr kumimoji="0" sz="105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7</Pages>
  <Words>1538</Words>
  <Characters>8772</Characters>
  <Application>Microsoft Office Word</Application>
  <DocSecurity>0</DocSecurity>
  <Lines>73</Lines>
  <Paragraphs>20</Paragraphs>
  <ScaleCrop>false</ScaleCrop>
  <Company/>
  <LinksUpToDate>false</LinksUpToDate>
  <CharactersWithSpaces>10290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zhu</cp:lastModifiedBy>
  <cp:revision>4</cp:revision>
  <dcterms:created xsi:type="dcterms:W3CDTF">2015-12-26T07:06:00Z</dcterms:created>
  <dcterms:modified xsi:type="dcterms:W3CDTF">2015-12-26T07:27:00Z</dcterms:modified>
</cp:coreProperties>
</file>